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6C094" w14:textId="7A2AA341" w:rsidR="00C915B1" w:rsidRPr="00423A79" w:rsidRDefault="00C915B1" w:rsidP="00C915B1">
      <w:pPr>
        <w:pStyle w:val="BasicParagraph"/>
        <w:spacing w:line="240" w:lineRule="auto"/>
        <w:ind w:left="547" w:right="1800"/>
        <w:rPr>
          <w:rFonts w:ascii="Aptos" w:hAnsi="Aptos" w:cs="Calibri-Bold"/>
          <w:b/>
          <w:bCs/>
          <w:spacing w:val="-5"/>
          <w:sz w:val="22"/>
          <w:szCs w:val="22"/>
        </w:rPr>
      </w:pPr>
      <w:r w:rsidRPr="00423A79">
        <w:rPr>
          <w:rFonts w:ascii="Aptos" w:hAnsi="Aptos" w:cs="Calibri-Bold"/>
          <w:b/>
          <w:bCs/>
          <w:spacing w:val="-5"/>
          <w:sz w:val="22"/>
          <w:szCs w:val="22"/>
        </w:rPr>
        <w:t>FOR IMMEDIATE RELEASE</w:t>
      </w:r>
    </w:p>
    <w:p w14:paraId="0BE6BC98" w14:textId="24B6F0CC" w:rsidR="00C915B1" w:rsidRPr="00423A79" w:rsidRDefault="00C915B1" w:rsidP="00C915B1">
      <w:pPr>
        <w:pStyle w:val="SYMPHONYFORMAT"/>
        <w:spacing w:line="240" w:lineRule="auto"/>
        <w:ind w:left="547" w:right="1800"/>
        <w:rPr>
          <w:rFonts w:ascii="Aptos" w:hAnsi="Aptos" w:cs="Gill Sans"/>
          <w:position w:val="2"/>
        </w:rPr>
      </w:pPr>
      <w:r w:rsidRPr="00423A79">
        <w:rPr>
          <w:rFonts w:ascii="Aptos" w:hAnsi="Aptos" w:cs="Gill Sans"/>
          <w:position w:val="2"/>
        </w:rPr>
        <w:t>[</w:t>
      </w:r>
      <w:r w:rsidR="00423A79" w:rsidRPr="00423A79">
        <w:rPr>
          <w:rFonts w:ascii="Aptos" w:hAnsi="Aptos" w:cs="Gill Sans"/>
          <w:position w:val="2"/>
        </w:rPr>
        <w:t xml:space="preserve">January </w:t>
      </w:r>
      <w:r w:rsidR="007F77FD">
        <w:rPr>
          <w:rFonts w:ascii="Aptos" w:hAnsi="Aptos" w:cs="Gill Sans"/>
          <w:position w:val="2"/>
        </w:rPr>
        <w:t>8</w:t>
      </w:r>
      <w:r w:rsidRPr="00423A79">
        <w:rPr>
          <w:rFonts w:ascii="Aptos" w:hAnsi="Aptos" w:cs="Gill Sans"/>
          <w:position w:val="2"/>
        </w:rPr>
        <w:t>, 202</w:t>
      </w:r>
      <w:r w:rsidR="00423A79" w:rsidRPr="00423A79">
        <w:rPr>
          <w:rFonts w:ascii="Aptos" w:hAnsi="Aptos" w:cs="Gill Sans"/>
          <w:position w:val="2"/>
        </w:rPr>
        <w:t>5</w:t>
      </w:r>
      <w:r w:rsidRPr="00423A79">
        <w:rPr>
          <w:rFonts w:ascii="Aptos" w:hAnsi="Aptos" w:cs="Gill Sans"/>
          <w:position w:val="2"/>
        </w:rPr>
        <w:t>]</w:t>
      </w:r>
    </w:p>
    <w:p w14:paraId="309AE6A6" w14:textId="394600A1" w:rsidR="00C915B1" w:rsidRPr="00423A79" w:rsidRDefault="00C915B1" w:rsidP="00740E69">
      <w:pPr>
        <w:pStyle w:val="SYMPHONYFORMAT"/>
        <w:spacing w:line="240" w:lineRule="auto"/>
        <w:ind w:left="547" w:right="1800"/>
        <w:rPr>
          <w:rFonts w:ascii="Aptos" w:hAnsi="Aptos" w:cs="Gill Sans"/>
          <w:position w:val="2"/>
        </w:rPr>
      </w:pPr>
      <w:r w:rsidRPr="00423A79">
        <w:rPr>
          <w:rFonts w:ascii="Aptos" w:hAnsi="Aptos" w:cs="Gill Sans"/>
          <w:position w:val="2"/>
        </w:rPr>
        <w:t xml:space="preserve">Contacts: </w:t>
      </w:r>
      <w:r w:rsidRPr="00423A79">
        <w:rPr>
          <w:rFonts w:ascii="Aptos" w:hAnsi="Aptos" w:cs="Gill Sans"/>
          <w:position w:val="2"/>
        </w:rPr>
        <w:tab/>
        <w:t xml:space="preserve">St. Louis Symphony Orchestra: </w:t>
      </w:r>
      <w:r w:rsidRPr="00423A79">
        <w:rPr>
          <w:rFonts w:ascii="Aptos" w:hAnsi="Aptos" w:cs="Gill Sans"/>
          <w:position w:val="2"/>
        </w:rPr>
        <w:tab/>
        <w:t>Eric Dundon</w:t>
      </w:r>
      <w:r w:rsidRPr="00423A79">
        <w:rPr>
          <w:rFonts w:ascii="Aptos" w:hAnsi="Aptos" w:cs="Gill Sans"/>
          <w:position w:val="2"/>
        </w:rPr>
        <w:tab/>
      </w:r>
      <w:hyperlink r:id="rId11" w:history="1">
        <w:r w:rsidRPr="00423A79">
          <w:rPr>
            <w:rStyle w:val="Hyperlink"/>
            <w:rFonts w:ascii="Aptos" w:hAnsi="Aptos" w:cs="Gill Sans"/>
            <w:color w:val="60489D"/>
            <w:position w:val="2"/>
            <w:u w:color="000000" w:themeColor="text1"/>
          </w:rPr>
          <w:t>ericd@slso.org</w:t>
        </w:r>
      </w:hyperlink>
      <w:r w:rsidRPr="00423A79">
        <w:rPr>
          <w:rFonts w:ascii="Aptos" w:hAnsi="Aptos" w:cs="Gill Sans"/>
          <w:position w:val="2"/>
        </w:rPr>
        <w:t>, 314-286-4134</w:t>
      </w:r>
    </w:p>
    <w:p w14:paraId="418F2BD2" w14:textId="77777777" w:rsidR="00C915B1" w:rsidRPr="00423A79" w:rsidRDefault="00C915B1" w:rsidP="00C915B1">
      <w:pPr>
        <w:pStyle w:val="SYMPHONYFORMAT"/>
        <w:spacing w:line="240" w:lineRule="exact"/>
        <w:ind w:left="547" w:right="1800"/>
        <w:rPr>
          <w:rFonts w:ascii="Aptos" w:hAnsi="Aptos" w:cs="Gill Sans"/>
          <w:position w:val="2"/>
        </w:rPr>
      </w:pPr>
    </w:p>
    <w:p w14:paraId="2C90F600" w14:textId="75A0DEA9" w:rsidR="00C915B1" w:rsidRPr="00423A79" w:rsidRDefault="00FA52A5" w:rsidP="00C915B1">
      <w:pPr>
        <w:pStyle w:val="BasicParagraph"/>
        <w:spacing w:line="240" w:lineRule="auto"/>
        <w:ind w:left="547" w:right="1800"/>
        <w:jc w:val="center"/>
        <w:rPr>
          <w:rFonts w:ascii="Aptos" w:eastAsia="Calibri" w:hAnsi="Aptos" w:cs="Calibri"/>
          <w:b/>
          <w:bCs/>
          <w:spacing w:val="-5"/>
          <w:position w:val="8"/>
        </w:rPr>
      </w:pPr>
      <w:r w:rsidRPr="00423A79">
        <w:rPr>
          <w:rFonts w:ascii="Aptos" w:eastAsia="Calibri" w:hAnsi="Aptos" w:cs="Calibri"/>
          <w:b/>
          <w:bCs/>
          <w:spacing w:val="-5"/>
          <w:position w:val="8"/>
        </w:rPr>
        <w:t>ST. LOUIS SYMPHONY ORCHESTRA</w:t>
      </w:r>
      <w:r w:rsidR="00DD6B8F" w:rsidRPr="00423A79">
        <w:rPr>
          <w:rFonts w:ascii="Aptos" w:eastAsia="Calibri" w:hAnsi="Aptos" w:cs="Calibri"/>
          <w:b/>
          <w:bCs/>
          <w:spacing w:val="-5"/>
          <w:position w:val="8"/>
        </w:rPr>
        <w:t xml:space="preserve"> </w:t>
      </w:r>
      <w:r w:rsidR="00423A79" w:rsidRPr="00423A79">
        <w:rPr>
          <w:rFonts w:ascii="Aptos" w:eastAsia="Calibri" w:hAnsi="Aptos" w:cs="Calibri"/>
          <w:b/>
          <w:bCs/>
          <w:spacing w:val="-5"/>
          <w:position w:val="8"/>
        </w:rPr>
        <w:t>ADDS T</w:t>
      </w:r>
      <w:r w:rsidR="008C6C6A">
        <w:rPr>
          <w:rFonts w:ascii="Aptos" w:eastAsia="Calibri" w:hAnsi="Aptos" w:cs="Calibri"/>
          <w:b/>
          <w:bCs/>
          <w:spacing w:val="-5"/>
          <w:position w:val="8"/>
        </w:rPr>
        <w:t>WO</w:t>
      </w:r>
      <w:r w:rsidR="00423A79" w:rsidRPr="00423A79">
        <w:rPr>
          <w:rFonts w:ascii="Aptos" w:eastAsia="Calibri" w:hAnsi="Aptos" w:cs="Calibri"/>
          <w:b/>
          <w:bCs/>
          <w:spacing w:val="-5"/>
          <w:position w:val="8"/>
        </w:rPr>
        <w:t xml:space="preserve"> CONCERTS</w:t>
      </w:r>
      <w:r w:rsidR="008C6C6A">
        <w:rPr>
          <w:rFonts w:ascii="Aptos" w:eastAsia="Calibri" w:hAnsi="Aptos" w:cs="Calibri"/>
          <w:b/>
          <w:bCs/>
          <w:spacing w:val="-5"/>
          <w:position w:val="8"/>
        </w:rPr>
        <w:t xml:space="preserve"> AT STIFEL THEATRE</w:t>
      </w:r>
      <w:r w:rsidR="00423A79" w:rsidRPr="00423A79">
        <w:rPr>
          <w:rFonts w:ascii="Aptos" w:eastAsia="Calibri" w:hAnsi="Aptos" w:cs="Calibri"/>
          <w:b/>
          <w:bCs/>
          <w:spacing w:val="-5"/>
          <w:position w:val="8"/>
        </w:rPr>
        <w:t xml:space="preserve"> TO ITS </w:t>
      </w:r>
      <w:r w:rsidR="008C6C6A">
        <w:rPr>
          <w:rFonts w:ascii="Aptos" w:eastAsia="Calibri" w:hAnsi="Aptos" w:cs="Calibri"/>
          <w:b/>
          <w:bCs/>
          <w:spacing w:val="-5"/>
          <w:position w:val="8"/>
        </w:rPr>
        <w:t>2024/2025 SEASON</w:t>
      </w:r>
      <w:r w:rsidR="00423A79" w:rsidRPr="00423A79">
        <w:rPr>
          <w:rFonts w:ascii="Aptos" w:eastAsia="Calibri" w:hAnsi="Aptos" w:cs="Calibri"/>
          <w:b/>
          <w:bCs/>
          <w:spacing w:val="-5"/>
          <w:position w:val="8"/>
        </w:rPr>
        <w:t xml:space="preserve"> LINE-UP</w:t>
      </w:r>
    </w:p>
    <w:p w14:paraId="4CBB877F" w14:textId="77777777" w:rsidR="00423A79" w:rsidRPr="00423A79" w:rsidRDefault="00423A79" w:rsidP="00C915B1">
      <w:pPr>
        <w:pStyle w:val="BasicParagraph"/>
        <w:spacing w:line="240" w:lineRule="auto"/>
        <w:ind w:left="547" w:right="1800"/>
        <w:jc w:val="center"/>
        <w:rPr>
          <w:rFonts w:ascii="Aptos" w:eastAsia="Calibri" w:hAnsi="Aptos" w:cs="Calibri"/>
          <w:b/>
          <w:bCs/>
          <w:spacing w:val="-5"/>
          <w:sz w:val="22"/>
          <w:szCs w:val="22"/>
        </w:rPr>
      </w:pPr>
    </w:p>
    <w:p w14:paraId="1F569EFD" w14:textId="5BA0532F" w:rsidR="00423A79" w:rsidRPr="00423A79" w:rsidRDefault="00423A79" w:rsidP="00C915B1">
      <w:pPr>
        <w:pStyle w:val="BasicParagraph"/>
        <w:spacing w:line="240" w:lineRule="auto"/>
        <w:ind w:left="547" w:right="1800"/>
        <w:jc w:val="center"/>
        <w:rPr>
          <w:rFonts w:ascii="Aptos" w:eastAsia="Calibri" w:hAnsi="Aptos" w:cs="Calibri"/>
          <w:b/>
          <w:bCs/>
          <w:spacing w:val="-5"/>
          <w:sz w:val="22"/>
          <w:szCs w:val="22"/>
        </w:rPr>
      </w:pPr>
      <w:r w:rsidRPr="00423A79">
        <w:rPr>
          <w:rFonts w:ascii="Aptos" w:eastAsia="Calibri" w:hAnsi="Aptos" w:cs="Calibri"/>
          <w:b/>
          <w:bCs/>
          <w:spacing w:val="-5"/>
          <w:sz w:val="22"/>
          <w:szCs w:val="22"/>
        </w:rPr>
        <w:t>The SLSO collaborates with hip hop legends DMC and the Sugarhill Gang, May 8</w:t>
      </w:r>
    </w:p>
    <w:p w14:paraId="2355400F" w14:textId="77777777" w:rsidR="00423A79" w:rsidRPr="00423A79" w:rsidRDefault="00423A79" w:rsidP="00C915B1">
      <w:pPr>
        <w:pStyle w:val="BasicParagraph"/>
        <w:spacing w:line="240" w:lineRule="auto"/>
        <w:ind w:left="547" w:right="1800"/>
        <w:jc w:val="center"/>
        <w:rPr>
          <w:rFonts w:ascii="Aptos" w:eastAsia="Calibri" w:hAnsi="Aptos" w:cs="Calibri"/>
          <w:b/>
          <w:bCs/>
          <w:spacing w:val="-5"/>
          <w:sz w:val="22"/>
          <w:szCs w:val="22"/>
        </w:rPr>
      </w:pPr>
    </w:p>
    <w:p w14:paraId="160FBBE5" w14:textId="2E1DF609" w:rsidR="00423A79" w:rsidRPr="00423A79" w:rsidRDefault="00423A79" w:rsidP="00C915B1">
      <w:pPr>
        <w:pStyle w:val="BasicParagraph"/>
        <w:spacing w:line="240" w:lineRule="auto"/>
        <w:ind w:left="547" w:right="1800"/>
        <w:jc w:val="center"/>
        <w:rPr>
          <w:rFonts w:ascii="Aptos" w:eastAsia="Calibri" w:hAnsi="Aptos" w:cs="Calibri"/>
          <w:b/>
          <w:bCs/>
          <w:spacing w:val="-5"/>
          <w:sz w:val="22"/>
          <w:szCs w:val="22"/>
        </w:rPr>
      </w:pPr>
      <w:r w:rsidRPr="00423A79">
        <w:rPr>
          <w:rFonts w:ascii="Aptos" w:eastAsia="Calibri" w:hAnsi="Aptos" w:cs="Calibri"/>
          <w:b/>
          <w:bCs/>
          <w:spacing w:val="-5"/>
          <w:sz w:val="22"/>
          <w:szCs w:val="22"/>
        </w:rPr>
        <w:t>The orchestra pays homage to The Beatles in Revolution: The Music of The Beatles, May 17</w:t>
      </w:r>
    </w:p>
    <w:p w14:paraId="11F7166D" w14:textId="77777777" w:rsidR="00C915B1" w:rsidRPr="00423A79" w:rsidRDefault="00C915B1" w:rsidP="00C915B1">
      <w:pPr>
        <w:pStyle w:val="BasicParagraph"/>
        <w:spacing w:line="240" w:lineRule="auto"/>
        <w:ind w:left="547" w:right="1800"/>
        <w:jc w:val="center"/>
        <w:rPr>
          <w:rFonts w:ascii="Aptos" w:eastAsia="Calibri" w:hAnsi="Aptos" w:cs="Calibri"/>
          <w:b/>
          <w:bCs/>
          <w:spacing w:val="-5"/>
          <w:sz w:val="22"/>
          <w:szCs w:val="22"/>
        </w:rPr>
      </w:pPr>
    </w:p>
    <w:p w14:paraId="2507C04A" w14:textId="30448B23" w:rsidR="00FA52A5" w:rsidRPr="00423A79" w:rsidRDefault="00C915B1" w:rsidP="00C915B1">
      <w:pPr>
        <w:pStyle w:val="SYMPHONYFORMAT"/>
        <w:spacing w:line="240" w:lineRule="auto"/>
        <w:ind w:left="547" w:right="1800"/>
        <w:rPr>
          <w:rFonts w:ascii="Aptos" w:eastAsia="Calibri" w:hAnsi="Aptos" w:cs="Calibri"/>
        </w:rPr>
      </w:pPr>
      <w:r w:rsidRPr="00423A79">
        <w:rPr>
          <w:rFonts w:ascii="Aptos" w:eastAsia="Calibri" w:hAnsi="Aptos" w:cs="Calibri"/>
          <w:b/>
          <w:bCs/>
        </w:rPr>
        <w:t>(</w:t>
      </w:r>
      <w:r w:rsidR="00423A79" w:rsidRPr="00423A79">
        <w:rPr>
          <w:rFonts w:ascii="Aptos" w:eastAsia="Calibri" w:hAnsi="Aptos" w:cs="Calibri"/>
          <w:b/>
          <w:bCs/>
        </w:rPr>
        <w:t xml:space="preserve">January </w:t>
      </w:r>
      <w:r w:rsidR="007F77FD">
        <w:rPr>
          <w:rFonts w:ascii="Aptos" w:eastAsia="Calibri" w:hAnsi="Aptos" w:cs="Calibri"/>
          <w:b/>
          <w:bCs/>
        </w:rPr>
        <w:t>8</w:t>
      </w:r>
      <w:r w:rsidRPr="00423A79">
        <w:rPr>
          <w:rFonts w:ascii="Aptos" w:eastAsia="Calibri" w:hAnsi="Aptos" w:cs="Calibri"/>
          <w:b/>
          <w:bCs/>
        </w:rPr>
        <w:t>, 202</w:t>
      </w:r>
      <w:r w:rsidR="00423A79" w:rsidRPr="00423A79">
        <w:rPr>
          <w:rFonts w:ascii="Aptos" w:eastAsia="Calibri" w:hAnsi="Aptos" w:cs="Calibri"/>
          <w:b/>
          <w:bCs/>
        </w:rPr>
        <w:t>5</w:t>
      </w:r>
      <w:r w:rsidRPr="00423A79">
        <w:rPr>
          <w:rFonts w:ascii="Aptos" w:eastAsia="Calibri" w:hAnsi="Aptos" w:cs="Calibri"/>
          <w:b/>
          <w:bCs/>
        </w:rPr>
        <w:t>, St. Louis, MO)</w:t>
      </w:r>
      <w:r w:rsidRPr="00423A79">
        <w:rPr>
          <w:rFonts w:ascii="Aptos" w:eastAsia="Calibri" w:hAnsi="Aptos" w:cs="Calibri"/>
        </w:rPr>
        <w:t xml:space="preserve"> – </w:t>
      </w:r>
      <w:r w:rsidR="00FA52A5" w:rsidRPr="00423A79">
        <w:rPr>
          <w:rFonts w:ascii="Aptos" w:eastAsia="Calibri" w:hAnsi="Aptos" w:cs="Calibri"/>
        </w:rPr>
        <w:t>Today, t</w:t>
      </w:r>
      <w:r w:rsidRPr="00423A79">
        <w:rPr>
          <w:rFonts w:ascii="Aptos" w:eastAsia="Calibri" w:hAnsi="Aptos" w:cs="Calibri"/>
        </w:rPr>
        <w:t xml:space="preserve">he </w:t>
      </w:r>
      <w:r w:rsidR="00FA52A5" w:rsidRPr="00423A79">
        <w:rPr>
          <w:rFonts w:ascii="Aptos" w:eastAsia="Calibri" w:hAnsi="Aptos" w:cs="Calibri"/>
        </w:rPr>
        <w:t xml:space="preserve">St. Louis Symphony Orchestra (SLSO) announced </w:t>
      </w:r>
      <w:r w:rsidR="00423A79" w:rsidRPr="00423A79">
        <w:rPr>
          <w:rFonts w:ascii="Aptos" w:eastAsia="Calibri" w:hAnsi="Aptos" w:cs="Calibri"/>
        </w:rPr>
        <w:t>t</w:t>
      </w:r>
      <w:r w:rsidR="008C6C6A">
        <w:rPr>
          <w:rFonts w:ascii="Aptos" w:eastAsia="Calibri" w:hAnsi="Aptos" w:cs="Calibri"/>
        </w:rPr>
        <w:t>wo</w:t>
      </w:r>
      <w:r w:rsidR="00423A79" w:rsidRPr="00423A79">
        <w:rPr>
          <w:rFonts w:ascii="Aptos" w:eastAsia="Calibri" w:hAnsi="Aptos" w:cs="Calibri"/>
        </w:rPr>
        <w:t xml:space="preserve"> </w:t>
      </w:r>
      <w:r w:rsidR="00FA52A5" w:rsidRPr="00423A79">
        <w:rPr>
          <w:rFonts w:ascii="Aptos" w:eastAsia="Calibri" w:hAnsi="Aptos" w:cs="Calibri"/>
        </w:rPr>
        <w:t>new concert add</w:t>
      </w:r>
      <w:r w:rsidR="00437428" w:rsidRPr="00423A79">
        <w:rPr>
          <w:rFonts w:ascii="Aptos" w:eastAsia="Calibri" w:hAnsi="Aptos" w:cs="Calibri"/>
        </w:rPr>
        <w:t>ition</w:t>
      </w:r>
      <w:r w:rsidR="00423A79" w:rsidRPr="00423A79">
        <w:rPr>
          <w:rFonts w:ascii="Aptos" w:eastAsia="Calibri" w:hAnsi="Aptos" w:cs="Calibri"/>
        </w:rPr>
        <w:t>s</w:t>
      </w:r>
      <w:r w:rsidR="00FA52A5" w:rsidRPr="00423A79">
        <w:rPr>
          <w:rFonts w:ascii="Aptos" w:eastAsia="Calibri" w:hAnsi="Aptos" w:cs="Calibri"/>
        </w:rPr>
        <w:t xml:space="preserve"> to its 2024/2025 season: </w:t>
      </w:r>
      <w:r w:rsidR="00423A79" w:rsidRPr="00423A79">
        <w:rPr>
          <w:rFonts w:ascii="Aptos" w:eastAsia="Calibri" w:hAnsi="Aptos" w:cs="Calibri"/>
        </w:rPr>
        <w:t>A Celebration of Hip Hop featuring DMC and the Sugarhill Gang</w:t>
      </w:r>
      <w:r w:rsidR="00FA52A5" w:rsidRPr="00423A79">
        <w:rPr>
          <w:rFonts w:ascii="Aptos" w:eastAsia="Calibri" w:hAnsi="Aptos" w:cs="Calibri"/>
        </w:rPr>
        <w:t xml:space="preserve">, </w:t>
      </w:r>
      <w:r w:rsidR="00DD6B8F" w:rsidRPr="00423A79">
        <w:rPr>
          <w:rFonts w:ascii="Aptos" w:eastAsia="Calibri" w:hAnsi="Aptos" w:cs="Calibri"/>
        </w:rPr>
        <w:t>May 8</w:t>
      </w:r>
      <w:r w:rsidR="00FA52A5" w:rsidRPr="00423A79">
        <w:rPr>
          <w:rFonts w:ascii="Aptos" w:eastAsia="Calibri" w:hAnsi="Aptos" w:cs="Calibri"/>
        </w:rPr>
        <w:t xml:space="preserve"> at Stifel Theatre</w:t>
      </w:r>
      <w:r w:rsidR="008C6C6A">
        <w:rPr>
          <w:rFonts w:ascii="Aptos" w:eastAsia="Calibri" w:hAnsi="Aptos" w:cs="Calibri"/>
        </w:rPr>
        <w:t>,</w:t>
      </w:r>
      <w:r w:rsidR="00423A79" w:rsidRPr="00423A79">
        <w:rPr>
          <w:rFonts w:ascii="Aptos" w:eastAsia="Calibri" w:hAnsi="Aptos" w:cs="Calibri"/>
        </w:rPr>
        <w:t xml:space="preserve"> and Revolution: The Music of The Beatles, May 17 at Stifel Theatre</w:t>
      </w:r>
      <w:r w:rsidR="00FA52A5" w:rsidRPr="00423A79">
        <w:rPr>
          <w:rFonts w:ascii="Aptos" w:eastAsia="Calibri" w:hAnsi="Aptos" w:cs="Calibri"/>
        </w:rPr>
        <w:t xml:space="preserve">. </w:t>
      </w:r>
    </w:p>
    <w:p w14:paraId="0814CBA3" w14:textId="77777777" w:rsidR="00FA52A5" w:rsidRPr="00423A79" w:rsidRDefault="00FA52A5" w:rsidP="00C915B1">
      <w:pPr>
        <w:pStyle w:val="SYMPHONYFORMAT"/>
        <w:spacing w:line="240" w:lineRule="auto"/>
        <w:ind w:left="547" w:right="1800"/>
        <w:rPr>
          <w:rFonts w:ascii="Aptos" w:eastAsia="Calibri" w:hAnsi="Aptos" w:cs="Calibri"/>
        </w:rPr>
      </w:pPr>
    </w:p>
    <w:p w14:paraId="4F2420A0" w14:textId="5ADCAE41" w:rsidR="00C915B1" w:rsidRDefault="00C915B1" w:rsidP="00C915B1">
      <w:pPr>
        <w:pStyle w:val="SYMPHONYFORMAT"/>
        <w:spacing w:line="240" w:lineRule="auto"/>
        <w:ind w:left="547" w:right="1800"/>
        <w:rPr>
          <w:rFonts w:ascii="Aptos" w:hAnsi="Aptos" w:cs="Calibri"/>
          <w:shd w:val="clear" w:color="auto" w:fill="FFFFFF"/>
        </w:rPr>
      </w:pPr>
      <w:r w:rsidRPr="00423A79">
        <w:rPr>
          <w:rFonts w:ascii="Aptos" w:hAnsi="Aptos" w:cs="Calibri"/>
          <w:shd w:val="clear" w:color="auto" w:fill="FFFFFF"/>
        </w:rPr>
        <w:t xml:space="preserve">Tickets </w:t>
      </w:r>
      <w:r w:rsidR="00437428" w:rsidRPr="00423A79">
        <w:rPr>
          <w:rFonts w:ascii="Aptos" w:hAnsi="Aptos" w:cs="Calibri"/>
          <w:shd w:val="clear" w:color="auto" w:fill="FFFFFF"/>
        </w:rPr>
        <w:t xml:space="preserve">go on sale </w:t>
      </w:r>
      <w:r w:rsidR="00DD6B8F" w:rsidRPr="00423A79">
        <w:rPr>
          <w:rFonts w:ascii="Aptos" w:hAnsi="Aptos" w:cs="Calibri"/>
          <w:shd w:val="clear" w:color="auto" w:fill="FFFFFF"/>
        </w:rPr>
        <w:t xml:space="preserve">to the public at 10:00am </w:t>
      </w:r>
      <w:r w:rsidR="00423A79" w:rsidRPr="00423A79">
        <w:rPr>
          <w:rFonts w:ascii="Aptos" w:hAnsi="Aptos" w:cs="Calibri"/>
          <w:shd w:val="clear" w:color="auto" w:fill="FFFFFF"/>
        </w:rPr>
        <w:t>Wednesday, January 8</w:t>
      </w:r>
      <w:r w:rsidR="00DD6B8F" w:rsidRPr="00423A79">
        <w:rPr>
          <w:rFonts w:ascii="Aptos" w:hAnsi="Aptos" w:cs="Calibri"/>
          <w:shd w:val="clear" w:color="auto" w:fill="FFFFFF"/>
        </w:rPr>
        <w:t>,</w:t>
      </w:r>
      <w:r w:rsidRPr="00423A79">
        <w:rPr>
          <w:rFonts w:ascii="Aptos" w:hAnsi="Aptos" w:cs="Calibri"/>
          <w:shd w:val="clear" w:color="auto" w:fill="FFFFFF"/>
        </w:rPr>
        <w:t xml:space="preserve"> and may be purchased at </w:t>
      </w:r>
      <w:hyperlink r:id="rId12" w:history="1">
        <w:r w:rsidRPr="00423A79">
          <w:rPr>
            <w:rStyle w:val="Hyperlink"/>
            <w:rFonts w:ascii="Aptos" w:hAnsi="Aptos" w:cs="Calibri"/>
            <w:color w:val="60489D"/>
            <w:shd w:val="clear" w:color="auto" w:fill="FFFFFF"/>
          </w:rPr>
          <w:t>slso.org</w:t>
        </w:r>
      </w:hyperlink>
      <w:r w:rsidRPr="00423A79">
        <w:rPr>
          <w:rFonts w:ascii="Aptos" w:hAnsi="Aptos" w:cs="Calibri"/>
          <w:shd w:val="clear" w:color="auto" w:fill="FFFFFF"/>
        </w:rPr>
        <w:t> or by calling the Box Office at 314-534-1700.</w:t>
      </w:r>
    </w:p>
    <w:p w14:paraId="3804697A" w14:textId="77777777" w:rsidR="00C915B1" w:rsidRPr="00423A79" w:rsidRDefault="00C915B1" w:rsidP="008C6C6A">
      <w:pPr>
        <w:pStyle w:val="SYMPHONYFORMAT"/>
        <w:spacing w:line="240" w:lineRule="auto"/>
        <w:ind w:left="0" w:right="1800"/>
        <w:rPr>
          <w:rFonts w:ascii="Aptos" w:eastAsia="Calibri" w:hAnsi="Aptos" w:cs="Calibri"/>
        </w:rPr>
      </w:pPr>
    </w:p>
    <w:p w14:paraId="23F930BA" w14:textId="403333BA" w:rsidR="00423A79" w:rsidRPr="00423A79" w:rsidRDefault="00423A79" w:rsidP="00423A79">
      <w:pPr>
        <w:pStyle w:val="Body"/>
        <w:ind w:left="547" w:right="1800"/>
        <w:rPr>
          <w:rFonts w:ascii="Aptos" w:eastAsia="Calibri" w:hAnsi="Aptos" w:cs="Calibri"/>
          <w:sz w:val="22"/>
          <w:szCs w:val="22"/>
          <w:u w:val="single"/>
          <w:lang w:val="en-US"/>
        </w:rPr>
      </w:pPr>
      <w:r w:rsidRPr="568CDDCF">
        <w:rPr>
          <w:rFonts w:ascii="Aptos" w:eastAsia="Calibri" w:hAnsi="Aptos" w:cs="Calibri"/>
          <w:b/>
          <w:bCs/>
          <w:sz w:val="22"/>
          <w:szCs w:val="22"/>
          <w:u w:val="single"/>
          <w:lang w:val="en-US"/>
        </w:rPr>
        <w:t>A Celebration of Hip Hop</w:t>
      </w:r>
      <w:r w:rsidR="0FE21A79" w:rsidRPr="568CDDCF">
        <w:rPr>
          <w:rFonts w:ascii="Aptos" w:eastAsia="Calibri" w:hAnsi="Aptos" w:cs="Calibri"/>
          <w:sz w:val="22"/>
          <w:szCs w:val="22"/>
          <w:u w:val="single"/>
          <w:lang w:val="en-US"/>
        </w:rPr>
        <w:t xml:space="preserve"> </w:t>
      </w:r>
      <w:r w:rsidR="268A9829" w:rsidRPr="568CDDCF">
        <w:rPr>
          <w:rFonts w:ascii="Aptos" w:eastAsia="Calibri" w:hAnsi="Aptos" w:cs="Calibri"/>
          <w:b/>
          <w:bCs/>
          <w:sz w:val="22"/>
          <w:szCs w:val="22"/>
          <w:u w:val="single"/>
          <w:lang w:val="en-US"/>
        </w:rPr>
        <w:t>f</w:t>
      </w:r>
      <w:r w:rsidRPr="568CDDCF">
        <w:rPr>
          <w:rFonts w:ascii="Aptos" w:eastAsia="Calibri" w:hAnsi="Aptos" w:cs="Calibri"/>
          <w:b/>
          <w:bCs/>
          <w:sz w:val="22"/>
          <w:szCs w:val="22"/>
          <w:u w:val="single"/>
          <w:lang w:val="en-US"/>
        </w:rPr>
        <w:t>eaturing DMC and the Sugarhill Gang</w:t>
      </w:r>
      <w:r w:rsidRPr="568CDDCF">
        <w:rPr>
          <w:rFonts w:ascii="Aptos" w:eastAsia="Calibri" w:hAnsi="Aptos" w:cs="Calibri"/>
          <w:sz w:val="22"/>
          <w:szCs w:val="22"/>
          <w:u w:val="single"/>
          <w:lang w:val="en-US"/>
        </w:rPr>
        <w:t> </w:t>
      </w:r>
    </w:p>
    <w:p w14:paraId="29CF0E23" w14:textId="77777777" w:rsidR="00423A79" w:rsidRDefault="00423A79" w:rsidP="00423A79">
      <w:pPr>
        <w:pStyle w:val="Body"/>
        <w:ind w:left="547" w:right="1800"/>
        <w:rPr>
          <w:rFonts w:ascii="Aptos" w:eastAsia="Calibri" w:hAnsi="Aptos" w:cs="Calibri"/>
          <w:b/>
          <w:bCs/>
          <w:sz w:val="22"/>
          <w:szCs w:val="22"/>
          <w:lang w:val="en-US"/>
        </w:rPr>
      </w:pPr>
      <w:r w:rsidRPr="00423A79">
        <w:rPr>
          <w:rFonts w:ascii="Aptos" w:eastAsia="Calibri" w:hAnsi="Aptos" w:cs="Calibri"/>
          <w:b/>
          <w:bCs/>
          <w:sz w:val="22"/>
          <w:szCs w:val="22"/>
          <w:lang w:val="en-US"/>
        </w:rPr>
        <w:t>Thursday, May 8, 7:30pm </w:t>
      </w:r>
      <w:r w:rsidRPr="00423A79">
        <w:rPr>
          <w:rFonts w:ascii="Aptos" w:eastAsia="Calibri" w:hAnsi="Aptos" w:cs="Calibri"/>
          <w:b/>
          <w:bCs/>
          <w:sz w:val="22"/>
          <w:szCs w:val="22"/>
          <w:lang w:val="en-US"/>
        </w:rPr>
        <w:br/>
        <w:t>Stifel Theatre </w:t>
      </w:r>
    </w:p>
    <w:p w14:paraId="6DB1E4B2" w14:textId="50E42DCE" w:rsidR="007F77FD" w:rsidRPr="007F77FD" w:rsidRDefault="007F77FD" w:rsidP="007F77FD">
      <w:pPr>
        <w:pBdr>
          <w:top w:val="nil"/>
          <w:left w:val="nil"/>
          <w:bottom w:val="nil"/>
          <w:right w:val="nil"/>
          <w:between w:val="nil"/>
          <w:bar w:val="nil"/>
        </w:pBdr>
        <w:autoSpaceDE/>
        <w:autoSpaceDN/>
        <w:adjustRightInd/>
        <w:spacing w:line="240" w:lineRule="auto"/>
        <w:ind w:left="547" w:right="1800"/>
        <w:textAlignment w:val="auto"/>
        <w:rPr>
          <w:rFonts w:ascii="Aptos" w:eastAsia="Calibri" w:hAnsi="Aptos" w:cs="Calibri"/>
          <w:b/>
          <w:bCs/>
          <w:u w:color="000000"/>
          <w:bdr w:val="nil"/>
          <w14:numSpacing w14:val="default"/>
        </w:rPr>
      </w:pPr>
      <w:r w:rsidRPr="009453A9">
        <w:rPr>
          <w:rFonts w:ascii="Aptos" w:eastAsia="Calibri" w:hAnsi="Aptos" w:cs="Calibri"/>
          <w:b/>
          <w:bCs/>
          <w:u w:color="000000"/>
          <w:bdr w:val="nil"/>
          <w14:numSpacing w14:val="default"/>
        </w:rPr>
        <w:t>1400 Market Street, St. Louis, MO 63103</w:t>
      </w:r>
    </w:p>
    <w:p w14:paraId="7D371C91" w14:textId="77777777" w:rsidR="00423A79" w:rsidRPr="00423A79" w:rsidRDefault="00423A79" w:rsidP="00423A79">
      <w:pPr>
        <w:pStyle w:val="Body"/>
        <w:ind w:left="547" w:right="1800"/>
        <w:rPr>
          <w:rFonts w:ascii="Aptos" w:eastAsia="Calibri" w:hAnsi="Aptos" w:cs="Calibri"/>
          <w:b/>
          <w:bCs/>
          <w:sz w:val="22"/>
          <w:szCs w:val="22"/>
          <w:lang w:val="en-US"/>
        </w:rPr>
      </w:pPr>
    </w:p>
    <w:p w14:paraId="711AA896" w14:textId="5491BF0C" w:rsidR="00423A79" w:rsidRPr="00423A79" w:rsidRDefault="00423A79" w:rsidP="00423A79">
      <w:pPr>
        <w:pStyle w:val="Body"/>
        <w:ind w:left="547" w:right="1800"/>
        <w:rPr>
          <w:rFonts w:ascii="Aptos" w:eastAsia="Calibri" w:hAnsi="Aptos" w:cs="Calibri"/>
          <w:sz w:val="22"/>
          <w:szCs w:val="22"/>
          <w:lang w:val="en-US"/>
        </w:rPr>
      </w:pPr>
      <w:r w:rsidRPr="00423A79">
        <w:rPr>
          <w:rFonts w:ascii="Aptos" w:eastAsia="Calibri" w:hAnsi="Aptos" w:cs="Calibri"/>
          <w:sz w:val="22"/>
          <w:szCs w:val="22"/>
          <w:lang w:val="en-US"/>
        </w:rPr>
        <w:t>DMC, vocals</w:t>
      </w:r>
    </w:p>
    <w:p w14:paraId="211D316E" w14:textId="1F75B5CA" w:rsidR="00423A79" w:rsidRDefault="00423A79" w:rsidP="00423A79">
      <w:pPr>
        <w:pStyle w:val="Body"/>
        <w:ind w:left="547" w:right="1800"/>
        <w:rPr>
          <w:rFonts w:ascii="Aptos" w:eastAsia="Calibri" w:hAnsi="Aptos" w:cs="Calibri"/>
          <w:sz w:val="22"/>
          <w:szCs w:val="22"/>
          <w:lang w:val="en-US"/>
        </w:rPr>
      </w:pPr>
      <w:r w:rsidRPr="00423A79">
        <w:rPr>
          <w:rFonts w:ascii="Aptos" w:eastAsia="Calibri" w:hAnsi="Aptos" w:cs="Calibri"/>
          <w:sz w:val="22"/>
          <w:szCs w:val="22"/>
          <w:lang w:val="en-US"/>
        </w:rPr>
        <w:t>The Sugarhill Gang, vocals</w:t>
      </w:r>
    </w:p>
    <w:p w14:paraId="31FEDC92" w14:textId="77777777" w:rsidR="007F77FD" w:rsidRDefault="007F77FD" w:rsidP="00423A79">
      <w:pPr>
        <w:pStyle w:val="Body"/>
        <w:ind w:left="547" w:right="1800"/>
        <w:rPr>
          <w:rFonts w:ascii="Aptos" w:eastAsia="Calibri" w:hAnsi="Aptos" w:cs="Calibri"/>
          <w:sz w:val="22"/>
          <w:szCs w:val="22"/>
          <w:lang w:val="en-US"/>
        </w:rPr>
      </w:pPr>
    </w:p>
    <w:p w14:paraId="2831A27A" w14:textId="10C2831C" w:rsidR="007F77FD" w:rsidRPr="007F77FD" w:rsidRDefault="007F77FD" w:rsidP="00423A79">
      <w:pPr>
        <w:pStyle w:val="Body"/>
        <w:ind w:left="547" w:right="1800"/>
        <w:rPr>
          <w:rFonts w:ascii="Aptos" w:eastAsia="Calibri" w:hAnsi="Aptos" w:cs="Calibri"/>
          <w:i/>
          <w:iCs/>
          <w:sz w:val="22"/>
          <w:szCs w:val="22"/>
          <w:lang w:val="en-US"/>
        </w:rPr>
      </w:pPr>
      <w:r>
        <w:rPr>
          <w:rFonts w:ascii="Aptos" w:eastAsia="Calibri" w:hAnsi="Aptos" w:cs="Calibri"/>
          <w:i/>
          <w:iCs/>
          <w:sz w:val="22"/>
          <w:szCs w:val="22"/>
          <w:lang w:val="en-US"/>
        </w:rPr>
        <w:t>Repertoire announced from the stage. Additional artists announced later.</w:t>
      </w:r>
    </w:p>
    <w:p w14:paraId="01F19C25" w14:textId="77777777" w:rsidR="00423A79" w:rsidRPr="00423A79" w:rsidRDefault="00423A79" w:rsidP="00423A79">
      <w:pPr>
        <w:pStyle w:val="Body"/>
        <w:ind w:left="547" w:right="1800"/>
        <w:rPr>
          <w:rFonts w:ascii="Aptos" w:eastAsia="Calibri" w:hAnsi="Aptos" w:cs="Calibri"/>
          <w:b/>
          <w:bCs/>
          <w:sz w:val="22"/>
          <w:szCs w:val="22"/>
          <w:lang w:val="en-US"/>
        </w:rPr>
      </w:pPr>
    </w:p>
    <w:p w14:paraId="7BD4870F" w14:textId="2A5E3233" w:rsidR="00423A79" w:rsidRPr="00423A79" w:rsidRDefault="007F77FD" w:rsidP="00423A79">
      <w:pPr>
        <w:pStyle w:val="Body"/>
        <w:ind w:left="547" w:right="1800"/>
        <w:rPr>
          <w:rFonts w:ascii="Aptos" w:eastAsia="Calibri" w:hAnsi="Aptos" w:cs="Calibri"/>
          <w:sz w:val="22"/>
          <w:szCs w:val="22"/>
          <w:lang w:val="en-US"/>
        </w:rPr>
      </w:pPr>
      <w:r>
        <w:rPr>
          <w:rFonts w:ascii="Aptos" w:eastAsia="Calibri" w:hAnsi="Aptos" w:cs="Calibri"/>
          <w:sz w:val="22"/>
          <w:szCs w:val="22"/>
          <w:lang w:val="en-US"/>
        </w:rPr>
        <w:t>H</w:t>
      </w:r>
      <w:r w:rsidR="00423A79" w:rsidRPr="00423A79">
        <w:rPr>
          <w:rFonts w:ascii="Aptos" w:eastAsia="Calibri" w:hAnsi="Aptos" w:cs="Calibri"/>
          <w:sz w:val="22"/>
          <w:szCs w:val="22"/>
          <w:lang w:val="en-US"/>
        </w:rPr>
        <w:t>ip</w:t>
      </w:r>
      <w:r>
        <w:rPr>
          <w:rFonts w:ascii="Aptos" w:eastAsia="Calibri" w:hAnsi="Aptos" w:cs="Calibri"/>
          <w:sz w:val="22"/>
          <w:szCs w:val="22"/>
          <w:lang w:val="en-US"/>
        </w:rPr>
        <w:t xml:space="preserve"> </w:t>
      </w:r>
      <w:r w:rsidR="00423A79" w:rsidRPr="00423A79">
        <w:rPr>
          <w:rFonts w:ascii="Aptos" w:eastAsia="Calibri" w:hAnsi="Aptos" w:cs="Calibri"/>
          <w:sz w:val="22"/>
          <w:szCs w:val="22"/>
          <w:lang w:val="en-US"/>
        </w:rPr>
        <w:t xml:space="preserve">hop legends DMC and the Sugarhill Gang join the SLSO on stage to share some of their greatest hits. From Run-DMC’s </w:t>
      </w:r>
      <w:r w:rsidRPr="00423A79">
        <w:rPr>
          <w:rFonts w:ascii="Aptos" w:eastAsia="Calibri" w:hAnsi="Aptos" w:cs="Calibri"/>
          <w:spacing w:val="-5"/>
          <w:sz w:val="22"/>
          <w:szCs w:val="22"/>
          <w:lang w:val="en-US"/>
        </w:rPr>
        <w:t>“It’s Like That (Hellraisers version</w:t>
      </w:r>
      <w:r>
        <w:rPr>
          <w:rFonts w:ascii="Aptos" w:eastAsia="Calibri" w:hAnsi="Aptos" w:cs="Calibri"/>
          <w:spacing w:val="-5"/>
          <w:sz w:val="22"/>
          <w:szCs w:val="22"/>
          <w:lang w:val="en-US"/>
        </w:rPr>
        <w:t>)</w:t>
      </w:r>
      <w:r w:rsidRPr="00423A79">
        <w:rPr>
          <w:rFonts w:ascii="Aptos" w:eastAsia="Calibri" w:hAnsi="Aptos" w:cs="Calibri"/>
          <w:spacing w:val="-5"/>
          <w:sz w:val="22"/>
          <w:szCs w:val="22"/>
          <w:lang w:val="en-US"/>
        </w:rPr>
        <w:t xml:space="preserve">,” </w:t>
      </w:r>
      <w:r w:rsidR="00423A79" w:rsidRPr="00423A79">
        <w:rPr>
          <w:rFonts w:ascii="Aptos" w:eastAsia="Calibri" w:hAnsi="Aptos" w:cs="Calibri"/>
          <w:sz w:val="22"/>
          <w:szCs w:val="22"/>
          <w:lang w:val="en-US"/>
        </w:rPr>
        <w:t>“It’s Tricky,” and “Walk this Way” to the Sugarhill Gang’s “Rapper’s Delight” and “Apache,” driving rhythms and rapid-fire rhymes join with lush, orchestral melodies in this unique and exciting musical collaboration.</w:t>
      </w:r>
      <w:r w:rsidR="00423A79" w:rsidRPr="00423A79">
        <w:rPr>
          <w:rFonts w:ascii="Arial" w:eastAsia="Calibri" w:hAnsi="Arial" w:cs="Arial"/>
          <w:sz w:val="22"/>
          <w:szCs w:val="22"/>
          <w:lang w:val="en-US"/>
        </w:rPr>
        <w:t> </w:t>
      </w:r>
      <w:r w:rsidR="00423A79" w:rsidRPr="00423A79">
        <w:rPr>
          <w:rFonts w:ascii="Aptos" w:eastAsia="Calibri" w:hAnsi="Aptos" w:cs="Calibri"/>
          <w:sz w:val="22"/>
          <w:szCs w:val="22"/>
          <w:lang w:val="en-US"/>
        </w:rPr>
        <w:t>  </w:t>
      </w:r>
    </w:p>
    <w:p w14:paraId="77045293" w14:textId="77777777" w:rsidR="00A87744" w:rsidRPr="00423A79" w:rsidRDefault="00A87744" w:rsidP="00A87744">
      <w:pPr>
        <w:pStyle w:val="Body"/>
        <w:ind w:left="547" w:right="1800"/>
        <w:rPr>
          <w:rFonts w:ascii="Aptos" w:eastAsia="Calibri" w:hAnsi="Aptos" w:cs="Calibri"/>
          <w:spacing w:val="-5"/>
          <w:sz w:val="22"/>
          <w:szCs w:val="22"/>
          <w:lang w:val="en-US"/>
        </w:rPr>
      </w:pPr>
    </w:p>
    <w:p w14:paraId="63B1A656" w14:textId="54948F91" w:rsidR="00A87744" w:rsidRPr="00423A79" w:rsidRDefault="006A7727" w:rsidP="00E204E9">
      <w:pPr>
        <w:pStyle w:val="Body"/>
        <w:spacing w:line="259" w:lineRule="auto"/>
        <w:ind w:left="547" w:right="1800"/>
        <w:rPr>
          <w:rFonts w:ascii="Aptos" w:eastAsia="Calibri" w:hAnsi="Aptos" w:cs="Calibri"/>
          <w:sz w:val="22"/>
          <w:szCs w:val="22"/>
          <w:lang w:val="en-US"/>
        </w:rPr>
      </w:pPr>
      <w:r w:rsidRPr="00423A79">
        <w:rPr>
          <w:rFonts w:ascii="Aptos" w:eastAsia="Calibri" w:hAnsi="Aptos" w:cs="Calibri"/>
          <w:b/>
          <w:bCs/>
          <w:spacing w:val="-5"/>
          <w:sz w:val="22"/>
          <w:szCs w:val="22"/>
          <w:lang w:val="en-US"/>
        </w:rPr>
        <w:t>Darryl “</w:t>
      </w:r>
      <w:r w:rsidR="00DD6B8F" w:rsidRPr="00423A79">
        <w:rPr>
          <w:rFonts w:ascii="Aptos" w:eastAsia="Calibri" w:hAnsi="Aptos" w:cs="Calibri"/>
          <w:b/>
          <w:bCs/>
          <w:spacing w:val="-5"/>
          <w:sz w:val="22"/>
          <w:szCs w:val="22"/>
          <w:lang w:val="en-US"/>
        </w:rPr>
        <w:t>DMC</w:t>
      </w:r>
      <w:r w:rsidRPr="00423A79">
        <w:rPr>
          <w:rFonts w:ascii="Aptos" w:eastAsia="Calibri" w:hAnsi="Aptos" w:cs="Calibri"/>
          <w:b/>
          <w:bCs/>
          <w:spacing w:val="-5"/>
          <w:sz w:val="22"/>
          <w:szCs w:val="22"/>
          <w:lang w:val="en-US"/>
        </w:rPr>
        <w:t>” McDaniels</w:t>
      </w:r>
      <w:r w:rsidR="00A87744" w:rsidRPr="00423A79">
        <w:rPr>
          <w:rFonts w:ascii="Aptos" w:eastAsia="Calibri" w:hAnsi="Aptos" w:cs="Calibri"/>
          <w:b/>
          <w:bCs/>
          <w:spacing w:val="-5"/>
          <w:sz w:val="22"/>
          <w:szCs w:val="22"/>
          <w:lang w:val="en-US"/>
        </w:rPr>
        <w:t xml:space="preserve"> </w:t>
      </w:r>
      <w:r w:rsidRPr="00423A79">
        <w:rPr>
          <w:rFonts w:ascii="Aptos" w:eastAsia="Calibri" w:hAnsi="Aptos" w:cs="Calibri"/>
          <w:spacing w:val="-5"/>
          <w:sz w:val="22"/>
          <w:szCs w:val="22"/>
          <w:lang w:val="en-US"/>
        </w:rPr>
        <w:t xml:space="preserve">changed music history when he broke down cultural barriers with his band Run-DMC. Run-DMC first impacted the world 40 years ago </w:t>
      </w:r>
      <w:r w:rsidR="7A09DF54" w:rsidRPr="00E204E9">
        <w:rPr>
          <w:rFonts w:ascii="Aptos" w:eastAsia="Calibri" w:hAnsi="Aptos" w:cs="Calibri"/>
          <w:sz w:val="22"/>
          <w:szCs w:val="22"/>
          <w:lang w:val="en-US"/>
        </w:rPr>
        <w:t>with</w:t>
      </w:r>
      <w:r w:rsidRPr="00423A79">
        <w:rPr>
          <w:rFonts w:ascii="Aptos" w:eastAsia="Calibri" w:hAnsi="Aptos" w:cs="Calibri"/>
          <w:spacing w:val="-5"/>
          <w:sz w:val="22"/>
          <w:szCs w:val="22"/>
          <w:lang w:val="en-US"/>
        </w:rPr>
        <w:t xml:space="preserve"> their recording debut “It’s Like That/ Sucker MCs.” From the first rap group to grace the cover of </w:t>
      </w:r>
      <w:r w:rsidRPr="568CDDCF">
        <w:rPr>
          <w:rFonts w:ascii="Aptos" w:eastAsia="Calibri" w:hAnsi="Aptos" w:cs="Calibri"/>
          <w:i/>
          <w:iCs/>
          <w:spacing w:val="-5"/>
          <w:sz w:val="22"/>
          <w:szCs w:val="22"/>
          <w:lang w:val="en-US"/>
        </w:rPr>
        <w:t xml:space="preserve">Rolling Stone </w:t>
      </w:r>
      <w:r w:rsidRPr="00423A79">
        <w:rPr>
          <w:rFonts w:ascii="Aptos" w:eastAsia="Calibri" w:hAnsi="Aptos" w:cs="Calibri"/>
          <w:spacing w:val="-5"/>
          <w:sz w:val="22"/>
          <w:szCs w:val="22"/>
          <w:lang w:val="en-US"/>
        </w:rPr>
        <w:t xml:space="preserve">to the first to appear on MTV, DMC changed music, culture, fashion, and language. More than 40 million physical record sales and a billion song streams later, DMC still continues to create, inspire, and motivate. In 2009, as a founding member of Run-DMC, he was inducted into the Rock and Roll </w:t>
      </w:r>
      <w:r w:rsidRPr="00423A79">
        <w:rPr>
          <w:rFonts w:ascii="Aptos" w:eastAsia="Calibri" w:hAnsi="Aptos" w:cs="Calibri"/>
          <w:spacing w:val="-5"/>
          <w:sz w:val="22"/>
          <w:szCs w:val="22"/>
          <w:lang w:val="en-US"/>
        </w:rPr>
        <w:lastRenderedPageBreak/>
        <w:t>Hall of Fame and in 2016 he received a Grammy Lifetime Achievement Award from the Recording Academy.</w:t>
      </w:r>
    </w:p>
    <w:p w14:paraId="31470D55" w14:textId="77777777" w:rsidR="00A87744" w:rsidRPr="00423A79" w:rsidRDefault="00A87744" w:rsidP="00A87744">
      <w:pPr>
        <w:pStyle w:val="Body"/>
        <w:ind w:left="547" w:right="1800"/>
        <w:rPr>
          <w:rFonts w:ascii="Aptos" w:eastAsia="Calibri" w:hAnsi="Aptos" w:cs="Calibri"/>
          <w:spacing w:val="-5"/>
          <w:sz w:val="22"/>
          <w:szCs w:val="22"/>
          <w:lang w:val="en-US"/>
        </w:rPr>
      </w:pPr>
    </w:p>
    <w:p w14:paraId="3698A566" w14:textId="0AA83CA2" w:rsidR="00A87744" w:rsidRPr="00423A79" w:rsidRDefault="00DD6B8F" w:rsidP="006A7727">
      <w:pPr>
        <w:pStyle w:val="Body"/>
        <w:ind w:left="547" w:right="1800"/>
        <w:rPr>
          <w:rFonts w:ascii="Aptos" w:eastAsia="Calibri" w:hAnsi="Aptos" w:cs="Calibri"/>
          <w:spacing w:val="-5"/>
          <w:sz w:val="22"/>
          <w:szCs w:val="22"/>
          <w:lang w:val="en-US"/>
        </w:rPr>
      </w:pPr>
      <w:r w:rsidRPr="00423A79">
        <w:rPr>
          <w:rFonts w:ascii="Aptos" w:eastAsia="Calibri" w:hAnsi="Aptos" w:cs="Calibri"/>
          <w:b/>
          <w:bCs/>
          <w:spacing w:val="-5"/>
          <w:sz w:val="22"/>
          <w:szCs w:val="22"/>
          <w:lang w:val="en-US"/>
        </w:rPr>
        <w:t>The Sugarhill Gang</w:t>
      </w:r>
      <w:r w:rsidR="00A87744" w:rsidRPr="00423A79">
        <w:rPr>
          <w:rFonts w:ascii="Aptos" w:eastAsia="Calibri" w:hAnsi="Aptos" w:cs="Calibri"/>
          <w:b/>
          <w:bCs/>
          <w:spacing w:val="-5"/>
          <w:sz w:val="22"/>
          <w:szCs w:val="22"/>
          <w:lang w:val="en-US"/>
        </w:rPr>
        <w:t xml:space="preserve"> </w:t>
      </w:r>
      <w:r w:rsidR="006A7727" w:rsidRPr="00423A79">
        <w:rPr>
          <w:rFonts w:ascii="Aptos" w:eastAsia="Calibri" w:hAnsi="Aptos" w:cs="Calibri"/>
          <w:sz w:val="22"/>
          <w:szCs w:val="22"/>
          <w:lang w:val="en-US"/>
        </w:rPr>
        <w:t xml:space="preserve">crashed through the walls of urban cities and into the mainstream </w:t>
      </w:r>
      <w:r w:rsidR="006A7727" w:rsidRPr="00423A79">
        <w:rPr>
          <w:rFonts w:ascii="Aptos" w:eastAsia="Calibri" w:hAnsi="Aptos" w:cs="Calibri"/>
          <w:spacing w:val="-5"/>
          <w:sz w:val="22"/>
          <w:szCs w:val="22"/>
          <w:lang w:val="en-US"/>
        </w:rPr>
        <w:t>of society with the first worldwide rap hit, "Rapper's Delight" in 1979. Sugarhill Gang is believed by many to be the first professional Hip Hop group, because they introduced to the masses (both in the United States and overseas) this unprecedented genre of music. “Rapper's Delight” eventually sold more than 8 million copies and went on to be the biggest selling rap single of all time. The Sugarhill Gang—Wonder Mike, Master Gee, Hendogg and DJ Dynasty—continue t</w:t>
      </w:r>
      <w:r w:rsidR="006C29E9" w:rsidRPr="00423A79">
        <w:rPr>
          <w:rFonts w:ascii="Aptos" w:eastAsia="Calibri" w:hAnsi="Aptos" w:cs="Calibri"/>
          <w:spacing w:val="-5"/>
          <w:sz w:val="22"/>
          <w:szCs w:val="22"/>
          <w:lang w:val="en-US"/>
        </w:rPr>
        <w:t>o</w:t>
      </w:r>
      <w:r w:rsidR="006A7727" w:rsidRPr="00423A79">
        <w:rPr>
          <w:rFonts w:ascii="Aptos" w:eastAsia="Calibri" w:hAnsi="Aptos" w:cs="Calibri"/>
          <w:spacing w:val="-5"/>
          <w:sz w:val="22"/>
          <w:szCs w:val="22"/>
          <w:lang w:val="en-US"/>
        </w:rPr>
        <w:t xml:space="preserve"> perform for sold out crowds throughout the world.</w:t>
      </w:r>
    </w:p>
    <w:p w14:paraId="56F9592A" w14:textId="77777777" w:rsidR="00A87744" w:rsidRPr="00423A79" w:rsidRDefault="00A87744" w:rsidP="006A7727">
      <w:pPr>
        <w:pStyle w:val="Body"/>
        <w:ind w:right="1800"/>
        <w:rPr>
          <w:rFonts w:ascii="Aptos" w:eastAsia="Calibri" w:hAnsi="Aptos" w:cs="Calibri"/>
          <w:spacing w:val="-5"/>
          <w:sz w:val="22"/>
          <w:szCs w:val="22"/>
          <w:lang w:val="en-US"/>
        </w:rPr>
      </w:pPr>
    </w:p>
    <w:p w14:paraId="6F9A1DC5" w14:textId="02122B4D" w:rsidR="00C915B1" w:rsidRPr="00423A79" w:rsidRDefault="003E2DD1" w:rsidP="06D840D4">
      <w:pPr>
        <w:pStyle w:val="Body"/>
        <w:ind w:left="547" w:right="1800"/>
        <w:rPr>
          <w:rFonts w:ascii="Aptos" w:eastAsia="Calibri" w:hAnsi="Aptos" w:cstheme="majorBidi"/>
          <w:b/>
          <w:bCs/>
          <w:spacing w:val="-5"/>
          <w:sz w:val="22"/>
          <w:szCs w:val="22"/>
          <w:u w:val="single"/>
          <w:lang w:val="en-US"/>
        </w:rPr>
      </w:pPr>
      <w:r>
        <w:rPr>
          <w:rFonts w:ascii="Aptos" w:eastAsia="Calibri" w:hAnsi="Aptos" w:cstheme="majorBidi"/>
          <w:b/>
          <w:bCs/>
          <w:spacing w:val="-5"/>
          <w:sz w:val="22"/>
          <w:szCs w:val="22"/>
          <w:u w:val="single"/>
          <w:lang w:val="en-US"/>
        </w:rPr>
        <w:t>Revolution: The Music of The Beatles</w:t>
      </w:r>
    </w:p>
    <w:p w14:paraId="51C44EF0" w14:textId="714937C4" w:rsidR="00C915B1" w:rsidRPr="00423A79" w:rsidRDefault="003E2DD1" w:rsidP="06D840D4">
      <w:pPr>
        <w:pStyle w:val="Body"/>
        <w:ind w:left="547" w:right="1800"/>
        <w:rPr>
          <w:rFonts w:ascii="Aptos" w:eastAsia="Calibri" w:hAnsi="Aptos" w:cstheme="majorBidi"/>
          <w:b/>
          <w:bCs/>
          <w:spacing w:val="-5"/>
          <w:sz w:val="22"/>
          <w:szCs w:val="22"/>
          <w:lang w:val="en-US"/>
        </w:rPr>
      </w:pPr>
      <w:r>
        <w:rPr>
          <w:rFonts w:ascii="Aptos" w:eastAsia="Calibri" w:hAnsi="Aptos" w:cstheme="majorBidi"/>
          <w:b/>
          <w:bCs/>
          <w:spacing w:val="-5"/>
          <w:sz w:val="22"/>
          <w:szCs w:val="22"/>
          <w:lang w:val="en-US"/>
        </w:rPr>
        <w:t>Satur</w:t>
      </w:r>
      <w:r w:rsidR="00C915B1" w:rsidRPr="00423A79">
        <w:rPr>
          <w:rFonts w:ascii="Aptos" w:eastAsia="Calibri" w:hAnsi="Aptos" w:cstheme="majorBidi"/>
          <w:b/>
          <w:bCs/>
          <w:spacing w:val="-5"/>
          <w:sz w:val="22"/>
          <w:szCs w:val="22"/>
          <w:lang w:val="en-US"/>
        </w:rPr>
        <w:t xml:space="preserve">day, </w:t>
      </w:r>
      <w:r w:rsidR="00DD6B8F" w:rsidRPr="00423A79">
        <w:rPr>
          <w:rFonts w:ascii="Aptos" w:eastAsia="Calibri" w:hAnsi="Aptos" w:cstheme="majorBidi"/>
          <w:b/>
          <w:bCs/>
          <w:spacing w:val="-5"/>
          <w:sz w:val="22"/>
          <w:szCs w:val="22"/>
          <w:lang w:val="en-US"/>
        </w:rPr>
        <w:t xml:space="preserve">May </w:t>
      </w:r>
      <w:r>
        <w:rPr>
          <w:rFonts w:ascii="Aptos" w:eastAsia="Calibri" w:hAnsi="Aptos" w:cstheme="majorBidi"/>
          <w:b/>
          <w:bCs/>
          <w:spacing w:val="-5"/>
          <w:sz w:val="22"/>
          <w:szCs w:val="22"/>
          <w:lang w:val="en-US"/>
        </w:rPr>
        <w:t>17</w:t>
      </w:r>
      <w:r w:rsidR="00C915B1" w:rsidRPr="00423A79">
        <w:rPr>
          <w:rFonts w:ascii="Aptos" w:eastAsia="Calibri" w:hAnsi="Aptos" w:cstheme="majorBidi"/>
          <w:b/>
          <w:bCs/>
          <w:spacing w:val="-5"/>
          <w:sz w:val="22"/>
          <w:szCs w:val="22"/>
          <w:lang w:val="en-US"/>
        </w:rPr>
        <w:t>, 202</w:t>
      </w:r>
      <w:r w:rsidR="009B3263" w:rsidRPr="00423A79">
        <w:rPr>
          <w:rFonts w:ascii="Aptos" w:eastAsia="Calibri" w:hAnsi="Aptos" w:cstheme="majorBidi"/>
          <w:b/>
          <w:bCs/>
          <w:spacing w:val="-5"/>
          <w:sz w:val="22"/>
          <w:szCs w:val="22"/>
          <w:lang w:val="en-US"/>
        </w:rPr>
        <w:t>5</w:t>
      </w:r>
      <w:r w:rsidR="00C915B1" w:rsidRPr="00423A79">
        <w:rPr>
          <w:rFonts w:ascii="Aptos" w:eastAsia="Calibri" w:hAnsi="Aptos" w:cstheme="majorBidi"/>
          <w:b/>
          <w:bCs/>
          <w:spacing w:val="-5"/>
          <w:sz w:val="22"/>
          <w:szCs w:val="22"/>
          <w:lang w:val="en-US"/>
        </w:rPr>
        <w:t xml:space="preserve">, </w:t>
      </w:r>
      <w:r w:rsidR="009B3263" w:rsidRPr="00423A79">
        <w:rPr>
          <w:rFonts w:ascii="Aptos" w:eastAsia="Calibri" w:hAnsi="Aptos" w:cstheme="majorBidi"/>
          <w:b/>
          <w:bCs/>
          <w:spacing w:val="-5"/>
          <w:sz w:val="22"/>
          <w:szCs w:val="22"/>
          <w:lang w:val="en-US"/>
        </w:rPr>
        <w:t>7:30pm CST</w:t>
      </w:r>
    </w:p>
    <w:p w14:paraId="7E187935" w14:textId="77777777" w:rsidR="009B3263" w:rsidRPr="00423A79" w:rsidRDefault="009B3263" w:rsidP="009B3263">
      <w:pPr>
        <w:pStyle w:val="Body"/>
        <w:ind w:firstLine="547"/>
        <w:rPr>
          <w:rFonts w:ascii="Aptos" w:eastAsia="Calibri" w:hAnsi="Aptos" w:cstheme="majorBidi"/>
          <w:b/>
          <w:bCs/>
          <w:spacing w:val="-5"/>
          <w:sz w:val="22"/>
          <w:szCs w:val="22"/>
          <w:lang w:val="en-US"/>
        </w:rPr>
      </w:pPr>
      <w:r w:rsidRPr="00423A79">
        <w:rPr>
          <w:rFonts w:ascii="Aptos" w:eastAsia="Calibri" w:hAnsi="Aptos" w:cstheme="majorBidi"/>
          <w:b/>
          <w:bCs/>
          <w:spacing w:val="-5"/>
          <w:sz w:val="22"/>
          <w:szCs w:val="22"/>
          <w:lang w:val="en-US"/>
        </w:rPr>
        <w:t>Stifel Theatre</w:t>
      </w:r>
    </w:p>
    <w:p w14:paraId="6EAEDA26" w14:textId="0BEEEE54" w:rsidR="00C915B1" w:rsidRPr="00423A79" w:rsidRDefault="009B3263" w:rsidP="009B3263">
      <w:pPr>
        <w:pStyle w:val="Body"/>
        <w:ind w:left="547" w:right="1800"/>
        <w:rPr>
          <w:rFonts w:ascii="Aptos" w:eastAsia="Calibri" w:hAnsi="Aptos" w:cs="Calibri"/>
          <w:spacing w:val="-5"/>
          <w:sz w:val="22"/>
          <w:szCs w:val="22"/>
          <w:lang w:val="en-US"/>
        </w:rPr>
      </w:pPr>
      <w:r w:rsidRPr="00423A79">
        <w:rPr>
          <w:rFonts w:ascii="Aptos" w:eastAsia="Calibri" w:hAnsi="Aptos" w:cstheme="majorBidi"/>
          <w:b/>
          <w:bCs/>
          <w:spacing w:val="-5"/>
          <w:sz w:val="22"/>
          <w:szCs w:val="22"/>
          <w:lang w:val="en-US"/>
        </w:rPr>
        <w:t>1400 Market Street, St. Louis, MO 63103</w:t>
      </w:r>
    </w:p>
    <w:p w14:paraId="1590454F" w14:textId="6C9F6CC4" w:rsidR="00740E69" w:rsidRPr="008B4FA7" w:rsidRDefault="00740E69" w:rsidP="008B4FA7">
      <w:pPr>
        <w:pStyle w:val="Body"/>
        <w:ind w:right="1800"/>
        <w:rPr>
          <w:rFonts w:ascii="Aptos" w:eastAsia="Calibri" w:hAnsi="Aptos" w:cs="Calibri"/>
          <w:spacing w:val="-5"/>
          <w:sz w:val="22"/>
          <w:szCs w:val="22"/>
          <w:lang w:val="en-US"/>
        </w:rPr>
      </w:pPr>
    </w:p>
    <w:p w14:paraId="7FFC3B2C" w14:textId="6CFB31F4" w:rsidR="009B3263" w:rsidRDefault="009B3263" w:rsidP="009B3263">
      <w:pPr>
        <w:pStyle w:val="Body"/>
        <w:ind w:left="547" w:right="1800"/>
        <w:rPr>
          <w:rFonts w:ascii="Aptos" w:eastAsia="Times New Roman" w:hAnsi="Aptos" w:cs="Arial"/>
          <w:i/>
          <w:iCs/>
          <w:color w:val="222222"/>
          <w:spacing w:val="-5"/>
          <w:sz w:val="22"/>
          <w:szCs w:val="22"/>
          <w:bdr w:val="none" w:sz="0" w:space="0" w:color="auto"/>
          <w:lang w:val="en-US"/>
        </w:rPr>
      </w:pPr>
      <w:r w:rsidRPr="00423A79">
        <w:rPr>
          <w:rFonts w:ascii="Aptos" w:eastAsia="Times New Roman" w:hAnsi="Aptos" w:cs="Arial"/>
          <w:i/>
          <w:iCs/>
          <w:color w:val="222222"/>
          <w:spacing w:val="-5"/>
          <w:sz w:val="22"/>
          <w:szCs w:val="22"/>
          <w:bdr w:val="none" w:sz="0" w:space="0" w:color="auto"/>
          <w:lang w:val="en-US"/>
        </w:rPr>
        <w:t>Program announced from the stage.</w:t>
      </w:r>
      <w:r w:rsidR="008B4FA7">
        <w:rPr>
          <w:rFonts w:ascii="Aptos" w:eastAsia="Times New Roman" w:hAnsi="Aptos" w:cs="Arial"/>
          <w:i/>
          <w:iCs/>
          <w:color w:val="222222"/>
          <w:spacing w:val="-5"/>
          <w:sz w:val="22"/>
          <w:szCs w:val="22"/>
          <w:bdr w:val="none" w:sz="0" w:space="0" w:color="auto"/>
          <w:lang w:val="en-US"/>
        </w:rPr>
        <w:t xml:space="preserve"> Additional artists announced later.</w:t>
      </w:r>
    </w:p>
    <w:p w14:paraId="78C8CBE4" w14:textId="77777777" w:rsidR="008B4FA7" w:rsidRDefault="008B4FA7" w:rsidP="009B3263">
      <w:pPr>
        <w:pStyle w:val="Body"/>
        <w:ind w:left="547" w:right="1800"/>
        <w:rPr>
          <w:rFonts w:ascii="Aptos" w:eastAsia="Times New Roman" w:hAnsi="Aptos" w:cs="Arial"/>
          <w:i/>
          <w:iCs/>
          <w:color w:val="222222"/>
          <w:spacing w:val="-5"/>
          <w:sz w:val="22"/>
          <w:szCs w:val="22"/>
          <w:bdr w:val="none" w:sz="0" w:space="0" w:color="auto"/>
          <w:lang w:val="en-US"/>
        </w:rPr>
      </w:pPr>
    </w:p>
    <w:p w14:paraId="042A45E2" w14:textId="65DCEA17" w:rsidR="008B4FA7" w:rsidRPr="008B4FA7" w:rsidRDefault="008B4FA7" w:rsidP="009B3263">
      <w:pPr>
        <w:pStyle w:val="Body"/>
        <w:ind w:left="547" w:right="1800"/>
        <w:rPr>
          <w:rFonts w:ascii="Aptos" w:hAnsi="Aptos" w:cs="Calibri"/>
          <w:color w:val="222222"/>
          <w:spacing w:val="-5"/>
          <w:sz w:val="22"/>
          <w:szCs w:val="22"/>
          <w:lang w:val="en-US"/>
        </w:rPr>
      </w:pPr>
      <w:r w:rsidRPr="008B4FA7">
        <w:rPr>
          <w:rFonts w:ascii="Aptos" w:hAnsi="Aptos" w:cs="Calibri"/>
          <w:color w:val="222222"/>
          <w:spacing w:val="-5"/>
          <w:sz w:val="22"/>
          <w:szCs w:val="22"/>
          <w:lang w:val="en-US"/>
        </w:rPr>
        <w:t>The Beatles come to life in Revolution, the authorized symphonic tribute to the Fab Four, featuring top vocalists and musicians accompanied by Grammy-winner Jeff Tyzik’s new arrangements transcribed and arranged from the original master recordings at Abbey Road. Accompanied by hundreds of rare and unseen photos from the historic, London-based archives of The Beatles’ official fan magazine—</w:t>
      </w:r>
      <w:r w:rsidRPr="00E204E9">
        <w:rPr>
          <w:rFonts w:ascii="Aptos" w:hAnsi="Aptos" w:cs="Calibri"/>
          <w:i/>
          <w:iCs/>
          <w:color w:val="222222"/>
          <w:spacing w:val="-5"/>
          <w:sz w:val="22"/>
          <w:szCs w:val="22"/>
          <w:lang w:val="en-US"/>
        </w:rPr>
        <w:t>The Beatles Book Monthly</w:t>
      </w:r>
      <w:r w:rsidRPr="008B4FA7">
        <w:rPr>
          <w:rFonts w:ascii="Aptos" w:hAnsi="Aptos" w:cs="Calibri"/>
          <w:color w:val="222222"/>
          <w:spacing w:val="-5"/>
          <w:sz w:val="22"/>
          <w:szCs w:val="22"/>
          <w:lang w:val="en-US"/>
        </w:rPr>
        <w:t>—along with video and animation, Revolution takes audiences on a musical and visual journey of The Beatles. The production features arrangements of over 25 top hits including </w:t>
      </w:r>
      <w:r w:rsidR="6B53F1F7" w:rsidRPr="008B4FA7">
        <w:rPr>
          <w:rFonts w:ascii="Aptos" w:hAnsi="Aptos" w:cs="Calibri"/>
          <w:color w:val="222222"/>
          <w:spacing w:val="-5"/>
          <w:sz w:val="22"/>
          <w:szCs w:val="22"/>
          <w:lang w:val="en-US"/>
        </w:rPr>
        <w:t xml:space="preserve"> </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Ticket to Ride,</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 xml:space="preserve"> </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Penny Lane,</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 xml:space="preserve"> </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All You Need Is Love,</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 xml:space="preserve"> </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Get Back,</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 xml:space="preserve"> </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Here Comes the Sun</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 and </w:t>
      </w:r>
      <w:r>
        <w:rPr>
          <w:rFonts w:ascii="Aptos" w:hAnsi="Aptos" w:cs="Calibri"/>
          <w:color w:val="222222"/>
          <w:spacing w:val="-5"/>
          <w:sz w:val="22"/>
          <w:szCs w:val="22"/>
          <w:lang w:val="en-US"/>
        </w:rPr>
        <w:t>“</w:t>
      </w:r>
      <w:r w:rsidRPr="008B4FA7">
        <w:rPr>
          <w:rFonts w:ascii="Aptos" w:hAnsi="Aptos" w:cs="Calibri"/>
          <w:color w:val="222222"/>
          <w:spacing w:val="-5"/>
          <w:sz w:val="22"/>
          <w:szCs w:val="22"/>
          <w:lang w:val="en-US"/>
        </w:rPr>
        <w:t>Hey Jude.</w:t>
      </w:r>
      <w:r>
        <w:rPr>
          <w:rFonts w:ascii="Aptos" w:hAnsi="Aptos" w:cs="Calibri"/>
          <w:color w:val="222222"/>
          <w:spacing w:val="-5"/>
          <w:sz w:val="22"/>
          <w:szCs w:val="22"/>
          <w:lang w:val="en-US"/>
        </w:rPr>
        <w:t>”</w:t>
      </w:r>
    </w:p>
    <w:p w14:paraId="396C1736" w14:textId="77777777" w:rsidR="009B3263" w:rsidRPr="00423A79" w:rsidRDefault="009B3263" w:rsidP="009C0FF3">
      <w:pPr>
        <w:widowControl/>
        <w:pBdr>
          <w:top w:val="nil"/>
          <w:left w:val="nil"/>
          <w:bottom w:val="nil"/>
          <w:right w:val="nil"/>
          <w:between w:val="nil"/>
          <w:bar w:val="nil"/>
        </w:pBdr>
        <w:autoSpaceDE/>
        <w:autoSpaceDN/>
        <w:adjustRightInd/>
        <w:spacing w:line="240" w:lineRule="auto"/>
        <w:ind w:left="547" w:right="1800"/>
        <w:textAlignment w:val="auto"/>
        <w:rPr>
          <w:rFonts w:ascii="Aptos" w:eastAsia="Times New Roman" w:hAnsi="Aptos" w:cs="Calibri"/>
          <w:b/>
          <w:bCs/>
          <w:u w:val="single"/>
          <w:bdr w:val="nil"/>
          <w14:numSpacing w14:val="default"/>
        </w:rPr>
      </w:pPr>
    </w:p>
    <w:p w14:paraId="3F849EF6" w14:textId="07912D17" w:rsidR="009C0FF3" w:rsidRPr="00423A79" w:rsidRDefault="009C0FF3" w:rsidP="009C0FF3">
      <w:pPr>
        <w:widowControl/>
        <w:pBdr>
          <w:top w:val="nil"/>
          <w:left w:val="nil"/>
          <w:bottom w:val="nil"/>
          <w:right w:val="nil"/>
          <w:between w:val="nil"/>
          <w:bar w:val="nil"/>
        </w:pBdr>
        <w:autoSpaceDE/>
        <w:autoSpaceDN/>
        <w:adjustRightInd/>
        <w:spacing w:line="240" w:lineRule="auto"/>
        <w:ind w:left="547" w:right="1800"/>
        <w:textAlignment w:val="auto"/>
        <w:rPr>
          <w:rFonts w:ascii="Aptos" w:eastAsia="Times New Roman" w:hAnsi="Aptos" w:cs="Calibri"/>
          <w:color w:val="212121"/>
          <w:bdr w:val="nil"/>
          <w14:numSpacing w14:val="default"/>
        </w:rPr>
      </w:pPr>
      <w:r w:rsidRPr="00423A79">
        <w:rPr>
          <w:rFonts w:ascii="Aptos" w:eastAsia="Times New Roman" w:hAnsi="Aptos" w:cs="Calibri"/>
          <w:b/>
          <w:bCs/>
          <w:u w:val="single"/>
          <w:bdr w:val="nil"/>
          <w14:numSpacing w14:val="default"/>
        </w:rPr>
        <w:t>About the St. Louis Symphony Orchestra</w:t>
      </w:r>
    </w:p>
    <w:p w14:paraId="22AD46CF" w14:textId="77777777" w:rsidR="002C2F9A" w:rsidRPr="00423A79" w:rsidRDefault="002C2F9A" w:rsidP="002C2F9A">
      <w:pPr>
        <w:widowControl/>
        <w:pBdr>
          <w:top w:val="nil"/>
          <w:left w:val="nil"/>
          <w:bottom w:val="nil"/>
          <w:right w:val="nil"/>
          <w:between w:val="nil"/>
          <w:bar w:val="nil"/>
        </w:pBdr>
        <w:autoSpaceDE/>
        <w:autoSpaceDN/>
        <w:adjustRightInd/>
        <w:spacing w:line="240" w:lineRule="auto"/>
        <w:ind w:left="547" w:right="1800"/>
        <w:textAlignment w:val="auto"/>
        <w:rPr>
          <w:rFonts w:ascii="Aptos" w:eastAsia="Arial Unicode MS" w:hAnsi="Aptos" w:cs="Times New Roman"/>
          <w:color w:val="auto"/>
          <w:sz w:val="24"/>
          <w:szCs w:val="24"/>
          <w:bdr w:val="nil"/>
          <w14:numSpacing w14:val="default"/>
        </w:rPr>
      </w:pPr>
      <w:r w:rsidRPr="00423A79">
        <w:rPr>
          <w:rFonts w:ascii="Aptos" w:eastAsia="Calibri" w:hAnsi="Aptos" w:cs="Calibri"/>
          <w:bdr w:val="nil"/>
          <w14:numSpacing w14:val="default"/>
        </w:rPr>
        <w:t xml:space="preserve">Celebrated as one of today’s most exciting and enduring orchestras, the St. Louis Symphony Orchestra is the second-oldest orchestra in the country, marking its 145th year with the 2024/2025 season and its sixth with </w:t>
      </w:r>
      <w:hyperlink r:id="rId13">
        <w:r w:rsidRPr="00423A79">
          <w:rPr>
            <w:rFonts w:ascii="Aptos" w:eastAsia="Calibri" w:hAnsi="Aptos" w:cs="Calibri"/>
            <w:color w:val="60489D"/>
            <w:u w:val="single" w:color="000000"/>
            <w:bdr w:val="nil"/>
            <w14:numSpacing w14:val="default"/>
          </w:rPr>
          <w:t>Stéphane Denève, The Joseph and Emily Rauh Pulitzer Music Director</w:t>
        </w:r>
      </w:hyperlink>
      <w:r w:rsidRPr="00423A79">
        <w:rPr>
          <w:rFonts w:ascii="Aptos" w:eastAsia="Calibri" w:hAnsi="Aptos" w:cs="Calibri"/>
          <w:bdr w:val="nil"/>
          <w14:numSpacing w14:val="default"/>
        </w:rPr>
        <w:t xml:space="preserve">. Widely considered one of the leading American orchestras, the Grammy® Award-winning SLSO maintains its commitment to artistic excellence, educational impact, and community collaborations—all in service to its mission of enriching lives through the power of music. </w:t>
      </w:r>
    </w:p>
    <w:p w14:paraId="6C822DCA" w14:textId="77777777" w:rsidR="002C2F9A" w:rsidRPr="00423A79" w:rsidRDefault="002C2F9A" w:rsidP="002C2F9A">
      <w:pPr>
        <w:widowControl/>
        <w:pBdr>
          <w:top w:val="nil"/>
          <w:left w:val="nil"/>
          <w:bottom w:val="nil"/>
          <w:right w:val="nil"/>
          <w:between w:val="nil"/>
          <w:bar w:val="nil"/>
        </w:pBdr>
        <w:autoSpaceDE/>
        <w:autoSpaceDN/>
        <w:adjustRightInd/>
        <w:spacing w:line="240" w:lineRule="auto"/>
        <w:ind w:left="547" w:right="1800"/>
        <w:textAlignment w:val="auto"/>
        <w:rPr>
          <w:rFonts w:ascii="Aptos" w:eastAsia="Arial Unicode MS" w:hAnsi="Aptos" w:cs="Times New Roman"/>
          <w:color w:val="auto"/>
          <w:sz w:val="24"/>
          <w:szCs w:val="24"/>
          <w:bdr w:val="nil"/>
          <w14:numSpacing w14:val="default"/>
        </w:rPr>
      </w:pPr>
      <w:r w:rsidRPr="00423A79">
        <w:rPr>
          <w:rFonts w:ascii="Aptos" w:eastAsia="Calibri" w:hAnsi="Aptos" w:cs="Calibri"/>
          <w:bdr w:val="nil"/>
          <w14:numSpacing w14:val="default"/>
        </w:rPr>
        <w:t xml:space="preserve"> </w:t>
      </w:r>
    </w:p>
    <w:p w14:paraId="5923A03B" w14:textId="43910E05" w:rsidR="002C2F9A" w:rsidRPr="00423A79" w:rsidRDefault="002C2F9A" w:rsidP="76C006E0">
      <w:pPr>
        <w:widowControl/>
        <w:pBdr>
          <w:top w:val="nil"/>
          <w:left w:val="nil"/>
          <w:bottom w:val="nil"/>
          <w:right w:val="nil"/>
          <w:between w:val="nil"/>
          <w:bar w:val="nil"/>
        </w:pBdr>
        <w:autoSpaceDE/>
        <w:autoSpaceDN/>
        <w:adjustRightInd/>
        <w:spacing w:line="240" w:lineRule="auto"/>
        <w:ind w:left="547" w:right="1800"/>
        <w:textAlignment w:val="auto"/>
        <w:rPr>
          <w:rFonts w:ascii="Aptos" w:eastAsia="Arial Unicode MS" w:hAnsi="Aptos" w:cs="Times New Roman"/>
          <w:color w:val="auto"/>
          <w:sz w:val="24"/>
          <w:szCs w:val="24"/>
          <w:bdr w:val="nil"/>
          <w14:numSpacing w14:val="default"/>
        </w:rPr>
      </w:pPr>
      <w:r w:rsidRPr="00423A79">
        <w:rPr>
          <w:rFonts w:ascii="Aptos" w:eastAsia="Calibri" w:hAnsi="Aptos" w:cs="Calibri"/>
          <w:bdr w:val="nil"/>
          <w14:numSpacing w14:val="default"/>
        </w:rPr>
        <w:t xml:space="preserve">The transformational expansion and renovation of its historic home, Powell Hall, slated to be completed in </w:t>
      </w:r>
      <w:r w:rsidR="1755CDB1" w:rsidRPr="00423A79">
        <w:rPr>
          <w:rFonts w:ascii="Aptos" w:eastAsia="Calibri" w:hAnsi="Aptos" w:cs="Calibri"/>
          <w:bdr w:val="nil"/>
          <w14:numSpacing w14:val="default"/>
        </w:rPr>
        <w:t xml:space="preserve">September </w:t>
      </w:r>
      <w:r w:rsidRPr="00423A79">
        <w:rPr>
          <w:rFonts w:ascii="Aptos" w:eastAsia="Calibri" w:hAnsi="Aptos" w:cs="Calibri"/>
          <w:bdr w:val="nil"/>
          <w14:numSpacing w14:val="default"/>
        </w:rPr>
        <w:t xml:space="preserve">2025, builds on the institution’s momentum as a civic leader in convening individuals, creators, and ideas, while fostering a culture welcoming to all. Committed to building community through compelling and inclusive musical experiences, the SLSO continues its longstanding focus on equity, diversity, inclusion, and access, embracing its </w:t>
      </w:r>
      <w:r w:rsidRPr="00423A79">
        <w:rPr>
          <w:rFonts w:ascii="Aptos" w:eastAsia="Calibri" w:hAnsi="Aptos" w:cs="Calibri"/>
          <w:bdr w:val="nil"/>
          <w14:numSpacing w14:val="default"/>
        </w:rPr>
        <w:lastRenderedPageBreak/>
        <w:t xml:space="preserve">strengths as a responsive, nimble organization, while investing in partnerships locally and elevating its presence globally. For more information, visit </w:t>
      </w:r>
      <w:hyperlink r:id="rId14">
        <w:r w:rsidRPr="00423A79">
          <w:rPr>
            <w:rFonts w:ascii="Aptos" w:eastAsia="Calibri" w:hAnsi="Aptos" w:cs="Calibri"/>
            <w:color w:val="60489D"/>
            <w:u w:val="single" w:color="000000"/>
            <w:bdr w:val="nil"/>
            <w14:numSpacing w14:val="default"/>
          </w:rPr>
          <w:t>slso.org</w:t>
        </w:r>
      </w:hyperlink>
      <w:r w:rsidRPr="00423A79">
        <w:rPr>
          <w:rFonts w:ascii="Aptos" w:eastAsia="Calibri" w:hAnsi="Aptos" w:cs="Calibri"/>
          <w:bdr w:val="nil"/>
          <w14:numSpacing w14:val="default"/>
        </w:rPr>
        <w:t xml:space="preserve">. </w:t>
      </w:r>
    </w:p>
    <w:p w14:paraId="46C6EF65" w14:textId="77777777" w:rsidR="002C2F9A" w:rsidRPr="00423A79" w:rsidRDefault="002C2F9A" w:rsidP="002C2F9A">
      <w:pPr>
        <w:widowControl/>
        <w:pBdr>
          <w:top w:val="nil"/>
          <w:left w:val="nil"/>
          <w:bottom w:val="nil"/>
          <w:right w:val="nil"/>
          <w:between w:val="nil"/>
          <w:bar w:val="nil"/>
        </w:pBdr>
        <w:autoSpaceDE/>
        <w:autoSpaceDN/>
        <w:adjustRightInd/>
        <w:spacing w:line="240" w:lineRule="auto"/>
        <w:ind w:left="547" w:right="1800"/>
        <w:textAlignment w:val="auto"/>
        <w:rPr>
          <w:rFonts w:ascii="Aptos" w:eastAsia="Arial Unicode MS" w:hAnsi="Aptos" w:cs="Times New Roman"/>
          <w:color w:val="auto"/>
          <w:sz w:val="24"/>
          <w:szCs w:val="24"/>
          <w:bdr w:val="nil"/>
          <w14:numSpacing w14:val="default"/>
        </w:rPr>
      </w:pPr>
      <w:r w:rsidRPr="00423A79">
        <w:rPr>
          <w:rFonts w:ascii="Aptos" w:eastAsia="Calibri" w:hAnsi="Aptos" w:cs="Calibri"/>
          <w:bdr w:val="nil"/>
          <w14:numSpacing w14:val="default"/>
        </w:rPr>
        <w:t xml:space="preserve"> </w:t>
      </w:r>
    </w:p>
    <w:p w14:paraId="6B11E823" w14:textId="77777777" w:rsidR="009C0FF3" w:rsidRPr="00423A79" w:rsidRDefault="009C0FF3" w:rsidP="009C0FF3">
      <w:pPr>
        <w:widowControl/>
        <w:pBdr>
          <w:top w:val="nil"/>
          <w:left w:val="nil"/>
          <w:bottom w:val="nil"/>
          <w:right w:val="nil"/>
          <w:between w:val="nil"/>
          <w:bar w:val="nil"/>
        </w:pBdr>
        <w:autoSpaceDE/>
        <w:autoSpaceDN/>
        <w:adjustRightInd/>
        <w:spacing w:line="240" w:lineRule="auto"/>
        <w:ind w:left="547" w:right="1800"/>
        <w:jc w:val="center"/>
        <w:textAlignment w:val="auto"/>
        <w:rPr>
          <w:rFonts w:ascii="Aptos" w:eastAsia="Arial Unicode MS" w:hAnsi="Aptos" w:cs="Times New Roman"/>
          <w:color w:val="auto"/>
          <w:sz w:val="24"/>
          <w:szCs w:val="24"/>
          <w:bdr w:val="nil"/>
          <w14:numSpacing w14:val="default"/>
        </w:rPr>
      </w:pPr>
      <w:r w:rsidRPr="00423A79">
        <w:rPr>
          <w:rFonts w:ascii="Aptos" w:eastAsia="Calibri" w:hAnsi="Aptos" w:cs="Calibri"/>
          <w:bdr w:val="nil"/>
          <w14:numSpacing w14:val="default"/>
        </w:rPr>
        <w:t>#  #  #</w:t>
      </w:r>
    </w:p>
    <w:p w14:paraId="05F267DF" w14:textId="2E53D33D" w:rsidR="06D840D4" w:rsidRPr="00423A79" w:rsidRDefault="06D840D4" w:rsidP="06D840D4">
      <w:pPr>
        <w:spacing w:line="240" w:lineRule="auto"/>
        <w:ind w:left="547" w:right="1800"/>
        <w:jc w:val="center"/>
        <w:rPr>
          <w:rFonts w:ascii="Aptos" w:eastAsia="MS Mincho" w:hAnsi="Aptos"/>
          <w:color w:val="000000" w:themeColor="text1"/>
        </w:rPr>
      </w:pPr>
    </w:p>
    <w:sectPr w:rsidR="06D840D4" w:rsidRPr="00423A79" w:rsidSect="00B83A41">
      <w:headerReference w:type="even" r:id="rId15"/>
      <w:headerReference w:type="default" r:id="rId16"/>
      <w:footerReference w:type="default" r:id="rId17"/>
      <w:headerReference w:type="first" r:id="rId18"/>
      <w:pgSz w:w="12240" w:h="15840"/>
      <w:pgMar w:top="2160" w:right="0" w:bottom="2160" w:left="12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EF4E2" w14:textId="77777777" w:rsidR="00756595" w:rsidRDefault="00756595" w:rsidP="008F7B0A">
      <w:pPr>
        <w:rPr>
          <w:rFonts w:hint="eastAsia"/>
        </w:rPr>
      </w:pPr>
      <w:r>
        <w:separator/>
      </w:r>
    </w:p>
  </w:endnote>
  <w:endnote w:type="continuationSeparator" w:id="0">
    <w:p w14:paraId="65B15FE8" w14:textId="77777777" w:rsidR="00756595" w:rsidRDefault="00756595" w:rsidP="008F7B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udy">
    <w:altName w:val="Calibri"/>
    <w:panose1 w:val="020B0604020202020204"/>
    <w:charset w:val="00"/>
    <w:family w:val="roman"/>
    <w:pitch w:val="default"/>
  </w:font>
  <w:font w:name="MinionPro-Regular">
    <w:altName w:val="Cambria"/>
    <w:panose1 w:val="020B0604020202020204"/>
    <w:charset w:val="00"/>
    <w:family w:val="auto"/>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panose1 w:val="00000500000000020000"/>
    <w:charset w:val="CC"/>
    <w:family w:val="auto"/>
    <w:pitch w:val="variable"/>
    <w:sig w:usb0="00000201" w:usb1="00000000" w:usb2="00000000" w:usb3="00000000" w:csb0="00000004"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libri-Bold">
    <w:altName w:val="Calibri"/>
    <w:panose1 w:val="020B0604020202020204"/>
    <w:charset w:val="00"/>
    <w:family w:val="auto"/>
    <w:pitch w:val="variable"/>
    <w:sig w:usb0="E00002FF" w:usb1="4000ACFF" w:usb2="00000001"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298024"/>
      <w:docPartObj>
        <w:docPartGallery w:val="Page Numbers (Bottom of Page)"/>
        <w:docPartUnique/>
      </w:docPartObj>
    </w:sdtPr>
    <w:sdtEndPr>
      <w:rPr>
        <w:rFonts w:ascii="Calibri Light" w:hAnsi="Calibri Light"/>
        <w:noProof/>
      </w:rPr>
    </w:sdtEndPr>
    <w:sdtContent>
      <w:p w14:paraId="032D2B6F" w14:textId="644647FD" w:rsidR="00C3685E" w:rsidRDefault="00531ECE" w:rsidP="006976FB">
        <w:pPr>
          <w:pStyle w:val="Footer"/>
          <w:ind w:right="893"/>
          <w:jc w:val="right"/>
          <w:rPr>
            <w:rFonts w:ascii="Calibri Light" w:hAnsi="Calibri Light"/>
            <w:b/>
            <w:noProof/>
            <w:sz w:val="18"/>
          </w:rPr>
        </w:pPr>
        <w:r w:rsidRPr="00531ECE">
          <w:rPr>
            <w:noProof/>
          </w:rPr>
          <w:drawing>
            <wp:inline distT="0" distB="0" distL="0" distR="0" wp14:anchorId="7744A6DF" wp14:editId="1FC2C3C8">
              <wp:extent cx="6019800" cy="330200"/>
              <wp:effectExtent l="0" t="0" r="0" b="0"/>
              <wp:docPr id="965663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63644" name=""/>
                      <pic:cNvPicPr/>
                    </pic:nvPicPr>
                    <pic:blipFill>
                      <a:blip r:embed="rId1"/>
                      <a:stretch>
                        <a:fillRect/>
                      </a:stretch>
                    </pic:blipFill>
                    <pic:spPr>
                      <a:xfrm>
                        <a:off x="0" y="0"/>
                        <a:ext cx="6019800" cy="330200"/>
                      </a:xfrm>
                      <a:prstGeom prst="rect">
                        <a:avLst/>
                      </a:prstGeom>
                    </pic:spPr>
                  </pic:pic>
                </a:graphicData>
              </a:graphic>
            </wp:inline>
          </w:drawing>
        </w:r>
        <w:r w:rsidR="003F0715" w:rsidRPr="709132FB">
          <w:rPr>
            <w:rFonts w:ascii="Calibri Light" w:hAnsi="Calibri Light"/>
            <w:b/>
            <w:bCs/>
            <w:sz w:val="18"/>
            <w:szCs w:val="18"/>
          </w:rPr>
          <w:fldChar w:fldCharType="begin"/>
        </w:r>
        <w:r w:rsidR="003F0715" w:rsidRPr="709132FB">
          <w:rPr>
            <w:rFonts w:ascii="Calibri Light" w:hAnsi="Calibri Light"/>
            <w:b/>
            <w:bCs/>
            <w:sz w:val="18"/>
            <w:szCs w:val="18"/>
          </w:rPr>
          <w:instrText xml:space="preserve"> PAGE   \* MERGEFORMAT </w:instrText>
        </w:r>
        <w:r w:rsidR="003F0715" w:rsidRPr="709132FB">
          <w:rPr>
            <w:rFonts w:ascii="Calibri Light" w:hAnsi="Calibri Light"/>
            <w:b/>
            <w:bCs/>
            <w:sz w:val="18"/>
            <w:szCs w:val="18"/>
          </w:rPr>
          <w:fldChar w:fldCharType="separate"/>
        </w:r>
        <w:r w:rsidR="376260BF" w:rsidRPr="709132FB">
          <w:rPr>
            <w:rFonts w:ascii="Calibri Light" w:hAnsi="Calibri Light"/>
            <w:b/>
            <w:bCs/>
            <w:noProof/>
            <w:sz w:val="18"/>
            <w:szCs w:val="18"/>
          </w:rPr>
          <w:t>1</w:t>
        </w:r>
        <w:r w:rsidR="003F0715" w:rsidRPr="709132FB">
          <w:rPr>
            <w:rFonts w:ascii="Calibri Light" w:hAnsi="Calibri Light"/>
            <w:b/>
            <w:bCs/>
            <w:noProof/>
            <w:sz w:val="18"/>
            <w:szCs w:val="18"/>
          </w:rPr>
          <w:fldChar w:fldCharType="end"/>
        </w:r>
      </w:p>
      <w:p w14:paraId="4ACC6F0F" w14:textId="63A67040" w:rsidR="003F0715" w:rsidRPr="00E920E5" w:rsidRDefault="003F0715" w:rsidP="006976FB">
        <w:pPr>
          <w:pStyle w:val="Footer"/>
          <w:ind w:right="893"/>
          <w:jc w:val="right"/>
          <w:rPr>
            <w:rFonts w:ascii="Calibri Light" w:hAnsi="Calibri Light"/>
          </w:rPr>
        </w:pPr>
        <w:r w:rsidRPr="00C3685E">
          <w:rPr>
            <w:rFonts w:ascii="Calibri Light" w:hAnsi="Calibri Light"/>
            <w:b/>
            <w:noProof/>
            <w:sz w:val="18"/>
          </w:rPr>
          <w:t xml:space="preserve"> </w:t>
        </w:r>
      </w:p>
    </w:sdtContent>
  </w:sdt>
  <w:p w14:paraId="7A99C5DA" w14:textId="2AF77667" w:rsidR="003F0715" w:rsidRDefault="003F0715" w:rsidP="002702D2">
    <w:pPr>
      <w:pStyle w:val="Footer"/>
      <w:ind w:left="-1267" w:right="-1260" w:firstLine="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E01EC" w14:textId="77777777" w:rsidR="00756595" w:rsidRDefault="00756595" w:rsidP="008F7B0A">
      <w:pPr>
        <w:rPr>
          <w:rFonts w:hint="eastAsia"/>
        </w:rPr>
      </w:pPr>
      <w:r>
        <w:separator/>
      </w:r>
    </w:p>
  </w:footnote>
  <w:footnote w:type="continuationSeparator" w:id="0">
    <w:p w14:paraId="5ADB8D9C" w14:textId="77777777" w:rsidR="00756595" w:rsidRDefault="00756595" w:rsidP="008F7B0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62D6" w14:textId="12880C95" w:rsidR="003F0715" w:rsidRDefault="00C915B1" w:rsidP="008F7B0A">
    <w:pPr>
      <w:pStyle w:val="Header"/>
      <w:rPr>
        <w:rFonts w:hint="eastAsia"/>
      </w:rPr>
    </w:pPr>
    <w:r>
      <w:rPr>
        <w:rFonts w:hint="eastAsia"/>
        <w:noProof/>
        <w14:numSpacing w14:val="default"/>
      </w:rPr>
      <mc:AlternateContent>
        <mc:Choice Requires="wps">
          <w:drawing>
            <wp:anchor distT="0" distB="0" distL="114300" distR="114300" simplePos="0" relativeHeight="251663360" behindDoc="1" locked="0" layoutInCell="0" allowOverlap="1" wp14:anchorId="08576CE6" wp14:editId="07777777">
              <wp:simplePos x="0" y="0"/>
              <wp:positionH relativeFrom="margin">
                <wp:align>center</wp:align>
              </wp:positionH>
              <wp:positionV relativeFrom="margin">
                <wp:align>center</wp:align>
              </wp:positionV>
              <wp:extent cx="0" cy="0"/>
              <wp:effectExtent l="0" t="0" r="0" b="0"/>
              <wp:wrapNone/>
              <wp:docPr id="3" name="WordPictureWatermark372881308" descr="/Users/diann/Desktop/190826-E Press Release/SLSO Press Release-01.ep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8144B1B">
            <v:rect id="WordPictureWatermark372881308"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lt="/Users/diann/Desktop/190826-E Press Release/SLSO Press Release-01.eps" o:spid="_x0000_s1026" o:allowincell="f" filled="f" stroked="f" w14:anchorId="29C82C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">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791A6" w14:textId="590C098E" w:rsidR="003F0715" w:rsidRPr="00874279" w:rsidRDefault="004F1240" w:rsidP="00C3685E">
    <w:pPr>
      <w:pStyle w:val="Header"/>
      <w:tabs>
        <w:tab w:val="clear" w:pos="4320"/>
        <w:tab w:val="clear" w:pos="8640"/>
        <w:tab w:val="center" w:pos="4633"/>
        <w:tab w:val="left" w:pos="5147"/>
      </w:tabs>
      <w:ind w:left="-1267"/>
      <w:rPr>
        <w:rFonts w:hint="eastAsia"/>
      </w:rPr>
    </w:pPr>
    <w:r>
      <w:rPr>
        <w:rFonts w:hint="eastAsia"/>
        <w:noProof/>
        <w14:numSpacing w14:val="default"/>
      </w:rPr>
      <w:drawing>
        <wp:anchor distT="0" distB="0" distL="114300" distR="114300" simplePos="0" relativeHeight="251669504" behindDoc="1" locked="0" layoutInCell="1" allowOverlap="1" wp14:anchorId="6CB92940" wp14:editId="297ED3EF">
          <wp:simplePos x="0" y="0"/>
          <wp:positionH relativeFrom="column">
            <wp:posOffset>340995</wp:posOffset>
          </wp:positionH>
          <wp:positionV relativeFrom="paragraph">
            <wp:posOffset>316484</wp:posOffset>
          </wp:positionV>
          <wp:extent cx="5504815" cy="660400"/>
          <wp:effectExtent l="0" t="0" r="0" b="0"/>
          <wp:wrapTight wrapText="bothSides">
            <wp:wrapPolygon edited="0">
              <wp:start x="1844" y="0"/>
              <wp:lineTo x="997" y="2908"/>
              <wp:lineTo x="100" y="6646"/>
              <wp:lineTo x="0" y="8723"/>
              <wp:lineTo x="0" y="12462"/>
              <wp:lineTo x="199" y="13292"/>
              <wp:lineTo x="0" y="14954"/>
              <wp:lineTo x="0" y="18277"/>
              <wp:lineTo x="199" y="19938"/>
              <wp:lineTo x="199" y="21185"/>
              <wp:lineTo x="7325" y="21185"/>
              <wp:lineTo x="21478" y="21185"/>
              <wp:lineTo x="21528" y="20769"/>
              <wp:lineTo x="21528" y="14123"/>
              <wp:lineTo x="18787" y="12046"/>
              <wp:lineTo x="14302" y="7062"/>
              <wp:lineTo x="11063" y="5815"/>
              <wp:lineTo x="2193" y="0"/>
              <wp:lineTo x="1844" y="0"/>
            </wp:wrapPolygon>
          </wp:wrapTight>
          <wp:docPr id="797927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27651" name="Picture 797927651"/>
                  <pic:cNvPicPr/>
                </pic:nvPicPr>
                <pic:blipFill>
                  <a:blip r:embed="rId1"/>
                  <a:stretch>
                    <a:fillRect/>
                  </a:stretch>
                </pic:blipFill>
                <pic:spPr>
                  <a:xfrm>
                    <a:off x="0" y="0"/>
                    <a:ext cx="5504815" cy="660400"/>
                  </a:xfrm>
                  <a:prstGeom prst="rect">
                    <a:avLst/>
                  </a:prstGeom>
                </pic:spPr>
              </pic:pic>
            </a:graphicData>
          </a:graphic>
          <wp14:sizeRelH relativeFrom="page">
            <wp14:pctWidth>0</wp14:pctWidth>
          </wp14:sizeRelH>
          <wp14:sizeRelV relativeFrom="page">
            <wp14:pctHeight>0</wp14:pctHeight>
          </wp14:sizeRelV>
        </wp:anchor>
      </w:drawing>
    </w:r>
    <w:r w:rsidR="00C915B1">
      <w:rPr>
        <w:rFonts w:hint="eastAsia"/>
        <w:noProof/>
        <w14:numSpacing w14:val="default"/>
      </w:rPr>
      <mc:AlternateContent>
        <mc:Choice Requires="wps">
          <w:drawing>
            <wp:anchor distT="0" distB="0" distL="114300" distR="114300" simplePos="0" relativeHeight="251666432" behindDoc="1" locked="0" layoutInCell="0" allowOverlap="1" wp14:anchorId="765F4AE7" wp14:editId="7BE3146D">
              <wp:simplePos x="0" y="0"/>
              <wp:positionH relativeFrom="margin">
                <wp:align>center</wp:align>
              </wp:positionH>
              <wp:positionV relativeFrom="margin">
                <wp:align>center</wp:align>
              </wp:positionV>
              <wp:extent cx="0" cy="0"/>
              <wp:effectExtent l="0" t="0" r="0" b="0"/>
              <wp:wrapNone/>
              <wp:docPr id="2" name="WordPictureWatermark372881309" descr="/Users/diann/Desktop/190826-E Press Release/SLSO Press Release-01.ep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8CD343">
            <v:rect id="WordPictureWatermark372881309"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lt="/Users/diann/Desktop/190826-E Press Release/SLSO Press Release-01.eps" o:spid="_x0000_s1026" o:allowincell="f" filled="f" stroked="f" w14:anchorId="51003BB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">
              <w10:wrap anchorx="margin" anchory="margin"/>
            </v:rect>
          </w:pict>
        </mc:Fallback>
      </mc:AlternateContent>
    </w:r>
    <w:r w:rsidR="003F0715">
      <w:tab/>
    </w:r>
    <w:r w:rsidR="003F071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B340" w14:textId="008818F1" w:rsidR="003F0715" w:rsidRDefault="00C915B1" w:rsidP="008F7B0A">
    <w:pPr>
      <w:pStyle w:val="Header"/>
      <w:rPr>
        <w:rFonts w:hint="eastAsia"/>
      </w:rPr>
    </w:pPr>
    <w:r>
      <w:rPr>
        <w:rFonts w:hint="eastAsia"/>
        <w:noProof/>
        <w14:numSpacing w14:val="default"/>
      </w:rPr>
      <mc:AlternateContent>
        <mc:Choice Requires="wps">
          <w:drawing>
            <wp:anchor distT="0" distB="0" distL="114300" distR="114300" simplePos="0" relativeHeight="251660288" behindDoc="1" locked="0" layoutInCell="0" allowOverlap="1" wp14:anchorId="00319026" wp14:editId="07777777">
              <wp:simplePos x="0" y="0"/>
              <wp:positionH relativeFrom="margin">
                <wp:align>center</wp:align>
              </wp:positionH>
              <wp:positionV relativeFrom="margin">
                <wp:align>center</wp:align>
              </wp:positionV>
              <wp:extent cx="0" cy="0"/>
              <wp:effectExtent l="0" t="0" r="0" b="0"/>
              <wp:wrapNone/>
              <wp:docPr id="1" name="WordPictureWatermark372881307" descr="/Users/diann/Desktop/190826-E Press Release/SLSO Press Release-01.ep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8ACC11">
            <v:rect id="WordPictureWatermark372881307"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lt="/Users/diann/Desktop/190826-E Press Release/SLSO Press Release-01.eps" o:spid="_x0000_s1026" o:allowincell="f" filled="f" stroked="f" w14:anchorId="3AF1F0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">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9A32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80A8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2EEE41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360A2E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DAA3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350DF6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EDC36A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46AB0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C945FD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A0645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621B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F85FF4"/>
    <w:multiLevelType w:val="hybridMultilevel"/>
    <w:tmpl w:val="97843544"/>
    <w:styleLink w:val="ImportedStyle1"/>
    <w:lvl w:ilvl="0" w:tplc="F6FE23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BC651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6ED8B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A463A6">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12987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F205B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CE3F8A">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BA1A6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545AF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B01A70"/>
    <w:multiLevelType w:val="multilevel"/>
    <w:tmpl w:val="8DC0A154"/>
    <w:numStyleLink w:val="ImportedStyle10"/>
  </w:abstractNum>
  <w:abstractNum w:abstractNumId="13" w15:restartNumberingAfterBreak="0">
    <w:nsid w:val="43067678"/>
    <w:multiLevelType w:val="hybridMultilevel"/>
    <w:tmpl w:val="3C027E0C"/>
    <w:numStyleLink w:val="ImportedStyle5"/>
  </w:abstractNum>
  <w:abstractNum w:abstractNumId="14" w15:restartNumberingAfterBreak="0">
    <w:nsid w:val="43F3128C"/>
    <w:multiLevelType w:val="hybridMultilevel"/>
    <w:tmpl w:val="92D09FE4"/>
    <w:styleLink w:val="ImportedStyle4"/>
    <w:lvl w:ilvl="0" w:tplc="9BF6B9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24AA5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5AE530">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9438AC">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B8D26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22E24A">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CC7F6E">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C0F60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2288DC">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6756AA"/>
    <w:multiLevelType w:val="hybridMultilevel"/>
    <w:tmpl w:val="BEBE0A1A"/>
    <w:numStyleLink w:val="ImportedStyle3"/>
  </w:abstractNum>
  <w:abstractNum w:abstractNumId="16" w15:restartNumberingAfterBreak="0">
    <w:nsid w:val="5BDD03F8"/>
    <w:multiLevelType w:val="hybridMultilevel"/>
    <w:tmpl w:val="BAD04ADA"/>
    <w:styleLink w:val="ImportedStyle30"/>
    <w:lvl w:ilvl="0" w:tplc="08BA1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7090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2E16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6659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465B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603E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767D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E0CC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A6F7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C347497"/>
    <w:multiLevelType w:val="hybridMultilevel"/>
    <w:tmpl w:val="3C027E0C"/>
    <w:styleLink w:val="ImportedStyle5"/>
    <w:lvl w:ilvl="0" w:tplc="0DC458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F815A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E2A19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3A1AC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24B934">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182FE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E6E8C2">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6849E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14D4C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D0427E9"/>
    <w:multiLevelType w:val="hybridMultilevel"/>
    <w:tmpl w:val="BEBE0A1A"/>
    <w:styleLink w:val="ImportedStyle3"/>
    <w:lvl w:ilvl="0" w:tplc="DCDC67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BCC1B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2240D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A69B6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6AB70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E468C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EEF9BE">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F0CC6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A884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7D3E3E"/>
    <w:multiLevelType w:val="hybridMultilevel"/>
    <w:tmpl w:val="344A749A"/>
    <w:styleLink w:val="ImportedStyle2"/>
    <w:lvl w:ilvl="0" w:tplc="BCB873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7AA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4C3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3656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1A98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304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5473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65C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B6EF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5BF295D"/>
    <w:multiLevelType w:val="hybridMultilevel"/>
    <w:tmpl w:val="BAD04ADA"/>
    <w:numStyleLink w:val="ImportedStyle30"/>
  </w:abstractNum>
  <w:abstractNum w:abstractNumId="21" w15:restartNumberingAfterBreak="0">
    <w:nsid w:val="67A15467"/>
    <w:multiLevelType w:val="hybridMultilevel"/>
    <w:tmpl w:val="8DC0A154"/>
    <w:styleLink w:val="ImportedStyle10"/>
    <w:lvl w:ilvl="0" w:tplc="7D6AC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AAEC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A04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7407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9215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5E52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56D6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3679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A499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8610F64"/>
    <w:multiLevelType w:val="hybridMultilevel"/>
    <w:tmpl w:val="97843544"/>
    <w:numStyleLink w:val="ImportedStyle1"/>
  </w:abstractNum>
  <w:abstractNum w:abstractNumId="23" w15:restartNumberingAfterBreak="0">
    <w:nsid w:val="6B851F4A"/>
    <w:multiLevelType w:val="hybridMultilevel"/>
    <w:tmpl w:val="344A749A"/>
    <w:numStyleLink w:val="ImportedStyle2"/>
  </w:abstractNum>
  <w:abstractNum w:abstractNumId="24" w15:restartNumberingAfterBreak="0">
    <w:nsid w:val="6D3F53C8"/>
    <w:multiLevelType w:val="hybridMultilevel"/>
    <w:tmpl w:val="92D09FE4"/>
    <w:numStyleLink w:val="ImportedStyle4"/>
  </w:abstractNum>
  <w:num w:numId="1" w16cid:durableId="549876648">
    <w:abstractNumId w:val="10"/>
  </w:num>
  <w:num w:numId="2" w16cid:durableId="25761975">
    <w:abstractNumId w:val="8"/>
  </w:num>
  <w:num w:numId="3" w16cid:durableId="132605794">
    <w:abstractNumId w:val="7"/>
  </w:num>
  <w:num w:numId="4" w16cid:durableId="56366148">
    <w:abstractNumId w:val="6"/>
  </w:num>
  <w:num w:numId="5" w16cid:durableId="2053532850">
    <w:abstractNumId w:val="5"/>
  </w:num>
  <w:num w:numId="6" w16cid:durableId="1325283185">
    <w:abstractNumId w:val="9"/>
  </w:num>
  <w:num w:numId="7" w16cid:durableId="515970551">
    <w:abstractNumId w:val="4"/>
  </w:num>
  <w:num w:numId="8" w16cid:durableId="205264450">
    <w:abstractNumId w:val="3"/>
  </w:num>
  <w:num w:numId="9" w16cid:durableId="308441826">
    <w:abstractNumId w:val="2"/>
  </w:num>
  <w:num w:numId="10" w16cid:durableId="1125612119">
    <w:abstractNumId w:val="1"/>
  </w:num>
  <w:num w:numId="11" w16cid:durableId="2136827285">
    <w:abstractNumId w:val="0"/>
  </w:num>
  <w:num w:numId="12" w16cid:durableId="1413820654">
    <w:abstractNumId w:val="11"/>
  </w:num>
  <w:num w:numId="13" w16cid:durableId="953904748">
    <w:abstractNumId w:val="22"/>
  </w:num>
  <w:num w:numId="14" w16cid:durableId="2139178626">
    <w:abstractNumId w:val="21"/>
  </w:num>
  <w:num w:numId="15" w16cid:durableId="703674053">
    <w:abstractNumId w:val="12"/>
  </w:num>
  <w:num w:numId="16" w16cid:durableId="443305450">
    <w:abstractNumId w:val="18"/>
  </w:num>
  <w:num w:numId="17" w16cid:durableId="1977636729">
    <w:abstractNumId w:val="15"/>
  </w:num>
  <w:num w:numId="18" w16cid:durableId="1838811209">
    <w:abstractNumId w:val="14"/>
  </w:num>
  <w:num w:numId="19" w16cid:durableId="984314621">
    <w:abstractNumId w:val="24"/>
  </w:num>
  <w:num w:numId="20" w16cid:durableId="317000570">
    <w:abstractNumId w:val="19"/>
  </w:num>
  <w:num w:numId="21" w16cid:durableId="723329217">
    <w:abstractNumId w:val="23"/>
  </w:num>
  <w:num w:numId="22" w16cid:durableId="1225721764">
    <w:abstractNumId w:val="16"/>
  </w:num>
  <w:num w:numId="23" w16cid:durableId="461047484">
    <w:abstractNumId w:val="20"/>
  </w:num>
  <w:num w:numId="24" w16cid:durableId="96874837">
    <w:abstractNumId w:val="17"/>
  </w:num>
  <w:num w:numId="25" w16cid:durableId="338040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6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35"/>
    <w:rsid w:val="00006E89"/>
    <w:rsid w:val="00020EB1"/>
    <w:rsid w:val="00035EC8"/>
    <w:rsid w:val="00050C51"/>
    <w:rsid w:val="0005721F"/>
    <w:rsid w:val="00062019"/>
    <w:rsid w:val="0006291E"/>
    <w:rsid w:val="000904E8"/>
    <w:rsid w:val="00093829"/>
    <w:rsid w:val="0009623A"/>
    <w:rsid w:val="000B18DD"/>
    <w:rsid w:val="000C24B1"/>
    <w:rsid w:val="000C4907"/>
    <w:rsid w:val="000C7332"/>
    <w:rsid w:val="000D14AB"/>
    <w:rsid w:val="00150ED5"/>
    <w:rsid w:val="00156B06"/>
    <w:rsid w:val="0017141B"/>
    <w:rsid w:val="00183433"/>
    <w:rsid w:val="00187388"/>
    <w:rsid w:val="001902C5"/>
    <w:rsid w:val="0019546B"/>
    <w:rsid w:val="001B7099"/>
    <w:rsid w:val="001C7408"/>
    <w:rsid w:val="001F4530"/>
    <w:rsid w:val="00206F17"/>
    <w:rsid w:val="002139BD"/>
    <w:rsid w:val="00216556"/>
    <w:rsid w:val="00224923"/>
    <w:rsid w:val="00230674"/>
    <w:rsid w:val="00237DE5"/>
    <w:rsid w:val="00242F50"/>
    <w:rsid w:val="002702D2"/>
    <w:rsid w:val="00277AF7"/>
    <w:rsid w:val="002830AC"/>
    <w:rsid w:val="00283844"/>
    <w:rsid w:val="002A2727"/>
    <w:rsid w:val="002A2F28"/>
    <w:rsid w:val="002B59E3"/>
    <w:rsid w:val="002B6C1D"/>
    <w:rsid w:val="002C2F9A"/>
    <w:rsid w:val="002C385F"/>
    <w:rsid w:val="002F2563"/>
    <w:rsid w:val="00304FA5"/>
    <w:rsid w:val="00306672"/>
    <w:rsid w:val="0032576D"/>
    <w:rsid w:val="00336A9C"/>
    <w:rsid w:val="00357F0D"/>
    <w:rsid w:val="003612E4"/>
    <w:rsid w:val="0036387F"/>
    <w:rsid w:val="003A4610"/>
    <w:rsid w:val="003C6330"/>
    <w:rsid w:val="003D2303"/>
    <w:rsid w:val="003E2DD1"/>
    <w:rsid w:val="003F0715"/>
    <w:rsid w:val="00423A79"/>
    <w:rsid w:val="00432A4F"/>
    <w:rsid w:val="00437428"/>
    <w:rsid w:val="004449F6"/>
    <w:rsid w:val="004B01CD"/>
    <w:rsid w:val="004B6EE4"/>
    <w:rsid w:val="004C4D03"/>
    <w:rsid w:val="004C7504"/>
    <w:rsid w:val="004D3AB5"/>
    <w:rsid w:val="004E7533"/>
    <w:rsid w:val="004F1240"/>
    <w:rsid w:val="00500A00"/>
    <w:rsid w:val="005119A9"/>
    <w:rsid w:val="00516719"/>
    <w:rsid w:val="00531ECE"/>
    <w:rsid w:val="00555256"/>
    <w:rsid w:val="00562FDB"/>
    <w:rsid w:val="005655F4"/>
    <w:rsid w:val="00591AB6"/>
    <w:rsid w:val="00593DD6"/>
    <w:rsid w:val="005965BE"/>
    <w:rsid w:val="005B4D85"/>
    <w:rsid w:val="005B7963"/>
    <w:rsid w:val="005D3C35"/>
    <w:rsid w:val="005E2D13"/>
    <w:rsid w:val="00606D4D"/>
    <w:rsid w:val="00616593"/>
    <w:rsid w:val="00641218"/>
    <w:rsid w:val="006638BE"/>
    <w:rsid w:val="0067567B"/>
    <w:rsid w:val="00681469"/>
    <w:rsid w:val="006976FB"/>
    <w:rsid w:val="006A7727"/>
    <w:rsid w:val="006C1A69"/>
    <w:rsid w:val="006C29E9"/>
    <w:rsid w:val="006D4B3A"/>
    <w:rsid w:val="007117BE"/>
    <w:rsid w:val="00740387"/>
    <w:rsid w:val="00740E69"/>
    <w:rsid w:val="00756595"/>
    <w:rsid w:val="00763E72"/>
    <w:rsid w:val="00771164"/>
    <w:rsid w:val="0079182D"/>
    <w:rsid w:val="007963EF"/>
    <w:rsid w:val="007A57A9"/>
    <w:rsid w:val="007C12EC"/>
    <w:rsid w:val="007C7066"/>
    <w:rsid w:val="007E7BAD"/>
    <w:rsid w:val="007F77FD"/>
    <w:rsid w:val="0081149E"/>
    <w:rsid w:val="0083099F"/>
    <w:rsid w:val="00833077"/>
    <w:rsid w:val="00862D27"/>
    <w:rsid w:val="00874279"/>
    <w:rsid w:val="008807CE"/>
    <w:rsid w:val="00883374"/>
    <w:rsid w:val="008849AF"/>
    <w:rsid w:val="008B4FA7"/>
    <w:rsid w:val="008C6C6A"/>
    <w:rsid w:val="008D7F3F"/>
    <w:rsid w:val="008F7B0A"/>
    <w:rsid w:val="00910F75"/>
    <w:rsid w:val="009333C4"/>
    <w:rsid w:val="009379BD"/>
    <w:rsid w:val="009552F0"/>
    <w:rsid w:val="00961573"/>
    <w:rsid w:val="0097495A"/>
    <w:rsid w:val="009A1E49"/>
    <w:rsid w:val="009A3B90"/>
    <w:rsid w:val="009B3263"/>
    <w:rsid w:val="009C0FF3"/>
    <w:rsid w:val="009D0512"/>
    <w:rsid w:val="009E0460"/>
    <w:rsid w:val="009F209A"/>
    <w:rsid w:val="009F3F98"/>
    <w:rsid w:val="00A57018"/>
    <w:rsid w:val="00A63961"/>
    <w:rsid w:val="00A63FCC"/>
    <w:rsid w:val="00A765FE"/>
    <w:rsid w:val="00A77590"/>
    <w:rsid w:val="00A87744"/>
    <w:rsid w:val="00A950F9"/>
    <w:rsid w:val="00A97BCE"/>
    <w:rsid w:val="00AE7A4D"/>
    <w:rsid w:val="00AF0FB4"/>
    <w:rsid w:val="00B073D9"/>
    <w:rsid w:val="00B35F0A"/>
    <w:rsid w:val="00B43337"/>
    <w:rsid w:val="00B55976"/>
    <w:rsid w:val="00B6156C"/>
    <w:rsid w:val="00B66A84"/>
    <w:rsid w:val="00B827E9"/>
    <w:rsid w:val="00B83A41"/>
    <w:rsid w:val="00B95E09"/>
    <w:rsid w:val="00BD572A"/>
    <w:rsid w:val="00BE18F8"/>
    <w:rsid w:val="00C17486"/>
    <w:rsid w:val="00C22662"/>
    <w:rsid w:val="00C3685E"/>
    <w:rsid w:val="00C52279"/>
    <w:rsid w:val="00C55A75"/>
    <w:rsid w:val="00C86C86"/>
    <w:rsid w:val="00C915B1"/>
    <w:rsid w:val="00C94E64"/>
    <w:rsid w:val="00CA33B9"/>
    <w:rsid w:val="00CB559B"/>
    <w:rsid w:val="00CD521A"/>
    <w:rsid w:val="00CD6657"/>
    <w:rsid w:val="00D516BF"/>
    <w:rsid w:val="00D57FA1"/>
    <w:rsid w:val="00D81A31"/>
    <w:rsid w:val="00DA379C"/>
    <w:rsid w:val="00DD6B8F"/>
    <w:rsid w:val="00DE732D"/>
    <w:rsid w:val="00DF319D"/>
    <w:rsid w:val="00DF6EC0"/>
    <w:rsid w:val="00E204E9"/>
    <w:rsid w:val="00E3139B"/>
    <w:rsid w:val="00E323BC"/>
    <w:rsid w:val="00E42A82"/>
    <w:rsid w:val="00E43E23"/>
    <w:rsid w:val="00E51669"/>
    <w:rsid w:val="00E920E5"/>
    <w:rsid w:val="00EA4CAB"/>
    <w:rsid w:val="00EB4789"/>
    <w:rsid w:val="00EC71BA"/>
    <w:rsid w:val="00ED08E2"/>
    <w:rsid w:val="00ED60ED"/>
    <w:rsid w:val="00ED711B"/>
    <w:rsid w:val="00EF7E32"/>
    <w:rsid w:val="00F14763"/>
    <w:rsid w:val="00F17453"/>
    <w:rsid w:val="00F25D38"/>
    <w:rsid w:val="00F36176"/>
    <w:rsid w:val="00F5320F"/>
    <w:rsid w:val="00F73D11"/>
    <w:rsid w:val="00F92171"/>
    <w:rsid w:val="00FA52A5"/>
    <w:rsid w:val="00FC309B"/>
    <w:rsid w:val="065A3AEB"/>
    <w:rsid w:val="06D840D4"/>
    <w:rsid w:val="091CD168"/>
    <w:rsid w:val="0A324646"/>
    <w:rsid w:val="0F1F2451"/>
    <w:rsid w:val="0FE21A79"/>
    <w:rsid w:val="11C35073"/>
    <w:rsid w:val="11F97F5C"/>
    <w:rsid w:val="1755CDB1"/>
    <w:rsid w:val="1E0EECC6"/>
    <w:rsid w:val="1EDE5419"/>
    <w:rsid w:val="1F168F85"/>
    <w:rsid w:val="20D586F5"/>
    <w:rsid w:val="268A9829"/>
    <w:rsid w:val="2D4409EC"/>
    <w:rsid w:val="2EB48DBE"/>
    <w:rsid w:val="3256F52A"/>
    <w:rsid w:val="376260BF"/>
    <w:rsid w:val="47ED371C"/>
    <w:rsid w:val="4C00E81B"/>
    <w:rsid w:val="4E3DAA86"/>
    <w:rsid w:val="519CE33A"/>
    <w:rsid w:val="55252906"/>
    <w:rsid w:val="568CDDCF"/>
    <w:rsid w:val="58C642C6"/>
    <w:rsid w:val="5D1CAF30"/>
    <w:rsid w:val="60B98913"/>
    <w:rsid w:val="61431277"/>
    <w:rsid w:val="62284EEA"/>
    <w:rsid w:val="6537D072"/>
    <w:rsid w:val="66858271"/>
    <w:rsid w:val="6B53F1F7"/>
    <w:rsid w:val="6C022582"/>
    <w:rsid w:val="6C2C7065"/>
    <w:rsid w:val="709132FB"/>
    <w:rsid w:val="74ED28D2"/>
    <w:rsid w:val="75A9AEC1"/>
    <w:rsid w:val="76C006E0"/>
    <w:rsid w:val="78114F74"/>
    <w:rsid w:val="7A09DF54"/>
    <w:rsid w:val="7D2B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ADB0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7F77FD"/>
    <w:pPr>
      <w:widowControl w:val="0"/>
      <w:autoSpaceDE w:val="0"/>
      <w:autoSpaceDN w:val="0"/>
      <w:adjustRightInd w:val="0"/>
      <w:spacing w:line="288" w:lineRule="auto"/>
      <w:ind w:left="-446"/>
      <w:textAlignment w:val="center"/>
    </w:pPr>
    <w:rPr>
      <w:rFonts w:ascii="Goudy" w:hAnsi="Goudy" w:cs="MinionPro-Regular"/>
      <w:color w:val="000000"/>
      <w:spacing w:val="-5"/>
      <w:sz w:val="22"/>
      <w:szCs w:val="22"/>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B0A"/>
    <w:pPr>
      <w:tabs>
        <w:tab w:val="center" w:pos="4320"/>
        <w:tab w:val="right" w:pos="8640"/>
      </w:tabs>
    </w:pPr>
    <w:rPr>
      <w:b/>
      <w:sz w:val="24"/>
    </w:rPr>
  </w:style>
  <w:style w:type="character" w:customStyle="1" w:styleId="HeaderChar">
    <w:name w:val="Header Char"/>
    <w:basedOn w:val="DefaultParagraphFont"/>
    <w:link w:val="Header"/>
    <w:uiPriority w:val="99"/>
    <w:rsid w:val="008F7B0A"/>
    <w:rPr>
      <w:rFonts w:ascii="Goudy" w:hAnsi="Goudy" w:cs="MinionPro-Regular"/>
      <w:b/>
      <w:color w:val="000000"/>
      <w:spacing w:val="-5"/>
      <w:szCs w:val="22"/>
      <w14:numSpacing w14:val="proportional"/>
    </w:rPr>
  </w:style>
  <w:style w:type="paragraph" w:styleId="Footer">
    <w:name w:val="footer"/>
    <w:basedOn w:val="Normal"/>
    <w:link w:val="FooterChar"/>
    <w:uiPriority w:val="99"/>
    <w:unhideWhenUsed/>
    <w:rsid w:val="005D3C35"/>
    <w:pPr>
      <w:tabs>
        <w:tab w:val="center" w:pos="4320"/>
        <w:tab w:val="right" w:pos="8640"/>
      </w:tabs>
    </w:pPr>
  </w:style>
  <w:style w:type="character" w:customStyle="1" w:styleId="FooterChar">
    <w:name w:val="Footer Char"/>
    <w:basedOn w:val="DefaultParagraphFont"/>
    <w:link w:val="Footer"/>
    <w:uiPriority w:val="99"/>
    <w:rsid w:val="005D3C35"/>
  </w:style>
  <w:style w:type="paragraph" w:customStyle="1" w:styleId="SYMPHONYFORMAT">
    <w:name w:val="SYMPHONY FORMAT"/>
    <w:basedOn w:val="Normal"/>
    <w:qFormat/>
    <w:rsid w:val="00B66A84"/>
  </w:style>
  <w:style w:type="paragraph" w:styleId="BalloonText">
    <w:name w:val="Balloon Text"/>
    <w:basedOn w:val="Normal"/>
    <w:link w:val="BalloonTextChar"/>
    <w:uiPriority w:val="99"/>
    <w:semiHidden/>
    <w:unhideWhenUsed/>
    <w:rsid w:val="008F7B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B0A"/>
    <w:rPr>
      <w:rFonts w:ascii="Lucida Grande" w:hAnsi="Lucida Grande" w:cs="Lucida Grande"/>
      <w:sz w:val="18"/>
      <w:szCs w:val="18"/>
    </w:rPr>
  </w:style>
  <w:style w:type="paragraph" w:customStyle="1" w:styleId="BasicParagraph">
    <w:name w:val="[Basic Paragraph]"/>
    <w:basedOn w:val="Normal"/>
    <w:rsid w:val="00862D27"/>
    <w:pPr>
      <w:ind w:left="0"/>
    </w:pPr>
    <w:rPr>
      <w:rFonts w:ascii="Times-Roman" w:hAnsi="Times-Roman" w:cs="Times-Roman"/>
      <w:spacing w:val="0"/>
      <w:sz w:val="24"/>
      <w:szCs w:val="24"/>
      <w14:numSpacing w14:val="default"/>
    </w:rPr>
  </w:style>
  <w:style w:type="character" w:styleId="Hyperlink">
    <w:name w:val="Hyperlink"/>
    <w:basedOn w:val="DefaultParagraphFont"/>
    <w:uiPriority w:val="99"/>
    <w:unhideWhenUsed/>
    <w:rsid w:val="0009623A"/>
    <w:rPr>
      <w:color w:val="0000FF" w:themeColor="hyperlink"/>
      <w:u w:val="single"/>
    </w:rPr>
  </w:style>
  <w:style w:type="character" w:styleId="UnresolvedMention">
    <w:name w:val="Unresolved Mention"/>
    <w:basedOn w:val="DefaultParagraphFont"/>
    <w:uiPriority w:val="99"/>
    <w:rsid w:val="0009623A"/>
    <w:rPr>
      <w:color w:val="808080"/>
      <w:shd w:val="clear" w:color="auto" w:fill="E6E6E6"/>
    </w:rPr>
  </w:style>
  <w:style w:type="paragraph" w:customStyle="1" w:styleId="Body">
    <w:name w:val="Body"/>
    <w:rsid w:val="0009623A"/>
    <w:pPr>
      <w:pBdr>
        <w:top w:val="nil"/>
        <w:left w:val="nil"/>
        <w:bottom w:val="nil"/>
        <w:right w:val="nil"/>
        <w:between w:val="nil"/>
        <w:bar w:val="nil"/>
      </w:pBdr>
    </w:pPr>
    <w:rPr>
      <w:rFonts w:ascii="Times New Roman" w:eastAsia="Arial Unicode MS" w:hAnsi="Times New Roman" w:cs="Arial Unicode MS"/>
      <w:color w:val="000000"/>
      <w:u w:color="000000"/>
      <w:bdr w:val="nil"/>
      <w:lang w:val="de-DE"/>
    </w:rPr>
  </w:style>
  <w:style w:type="character" w:customStyle="1" w:styleId="None">
    <w:name w:val="None"/>
    <w:rsid w:val="0009623A"/>
  </w:style>
  <w:style w:type="paragraph" w:customStyle="1" w:styleId="BodyA">
    <w:name w:val="Body A"/>
    <w:rsid w:val="0009623A"/>
    <w:pPr>
      <w:widowControl w:val="0"/>
      <w:pBdr>
        <w:top w:val="nil"/>
        <w:left w:val="nil"/>
        <w:bottom w:val="nil"/>
        <w:right w:val="nil"/>
        <w:between w:val="nil"/>
        <w:bar w:val="nil"/>
      </w:pBdr>
      <w:spacing w:line="288" w:lineRule="auto"/>
    </w:pPr>
    <w:rPr>
      <w:rFonts w:ascii="Goudy" w:eastAsia="Goudy" w:hAnsi="Goudy" w:cs="Goudy"/>
      <w:color w:val="000000"/>
      <w:spacing w:val="-5"/>
      <w:sz w:val="22"/>
      <w:szCs w:val="22"/>
      <w:u w:color="000000"/>
      <w:bdr w:val="nil"/>
      <w:lang w:val="de-DE"/>
    </w:rPr>
  </w:style>
  <w:style w:type="paragraph" w:customStyle="1" w:styleId="BodyAA">
    <w:name w:val="Body A A"/>
    <w:rsid w:val="0009623A"/>
    <w:pPr>
      <w:widowControl w:val="0"/>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1">
    <w:name w:val="Imported Style 1"/>
    <w:rsid w:val="0009623A"/>
    <w:pPr>
      <w:numPr>
        <w:numId w:val="12"/>
      </w:numPr>
    </w:pPr>
  </w:style>
  <w:style w:type="paragraph" w:customStyle="1" w:styleId="Default">
    <w:name w:val="Default"/>
    <w:rsid w:val="00E920E5"/>
    <w:pPr>
      <w:widowControl w:val="0"/>
      <w:pBdr>
        <w:top w:val="nil"/>
        <w:left w:val="nil"/>
        <w:bottom w:val="nil"/>
        <w:right w:val="nil"/>
        <w:between w:val="nil"/>
        <w:bar w:val="nil"/>
      </w:pBdr>
    </w:pPr>
    <w:rPr>
      <w:rFonts w:ascii="Georgia" w:eastAsia="Arial Unicode MS" w:hAnsi="Georgia" w:cs="Arial Unicode MS"/>
      <w:color w:val="000000"/>
      <w:u w:color="000000"/>
      <w:bdr w:val="nil"/>
    </w:rPr>
  </w:style>
  <w:style w:type="paragraph" w:styleId="ListParagraph">
    <w:name w:val="List Paragraph"/>
    <w:rsid w:val="00E920E5"/>
    <w:pPr>
      <w:widowControl w:val="0"/>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0">
    <w:name w:val="Imported Style 1.0"/>
    <w:rsid w:val="00E920E5"/>
    <w:pPr>
      <w:numPr>
        <w:numId w:val="14"/>
      </w:numPr>
    </w:pPr>
  </w:style>
  <w:style w:type="numbering" w:customStyle="1" w:styleId="ImportedStyle3">
    <w:name w:val="Imported Style 3"/>
    <w:rsid w:val="00E920E5"/>
    <w:pPr>
      <w:numPr>
        <w:numId w:val="16"/>
      </w:numPr>
    </w:pPr>
  </w:style>
  <w:style w:type="numbering" w:customStyle="1" w:styleId="ImportedStyle4">
    <w:name w:val="Imported Style 4"/>
    <w:rsid w:val="00E920E5"/>
    <w:pPr>
      <w:numPr>
        <w:numId w:val="18"/>
      </w:numPr>
    </w:pPr>
  </w:style>
  <w:style w:type="numbering" w:customStyle="1" w:styleId="ImportedStyle2">
    <w:name w:val="Imported Style 2"/>
    <w:rsid w:val="00E920E5"/>
    <w:pPr>
      <w:numPr>
        <w:numId w:val="20"/>
      </w:numPr>
    </w:pPr>
  </w:style>
  <w:style w:type="numbering" w:customStyle="1" w:styleId="ImportedStyle30">
    <w:name w:val="Imported Style 3.0"/>
    <w:rsid w:val="00E920E5"/>
    <w:pPr>
      <w:numPr>
        <w:numId w:val="22"/>
      </w:numPr>
    </w:pPr>
  </w:style>
  <w:style w:type="numbering" w:customStyle="1" w:styleId="ImportedStyle5">
    <w:name w:val="Imported Style 5"/>
    <w:rsid w:val="00E920E5"/>
    <w:pPr>
      <w:numPr>
        <w:numId w:val="24"/>
      </w:numPr>
    </w:pPr>
  </w:style>
  <w:style w:type="character" w:customStyle="1" w:styleId="Hyperlink2">
    <w:name w:val="Hyperlink.2"/>
    <w:basedOn w:val="None"/>
    <w:rsid w:val="00E920E5"/>
    <w:rPr>
      <w:rFonts w:ascii="Calibri" w:eastAsia="Calibri" w:hAnsi="Calibri" w:cs="Calibri"/>
      <w:color w:val="0563C1"/>
      <w:sz w:val="22"/>
      <w:szCs w:val="22"/>
      <w:u w:val="single" w:color="0563C1"/>
    </w:rPr>
  </w:style>
  <w:style w:type="paragraph" w:styleId="NoSpacing">
    <w:name w:val="No Spacing"/>
    <w:rsid w:val="00E920E5"/>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bodya0">
    <w:name w:val="bodya0"/>
    <w:rsid w:val="00242F50"/>
    <w:pPr>
      <w:widowControl w:val="0"/>
      <w:pBdr>
        <w:top w:val="nil"/>
        <w:left w:val="nil"/>
        <w:bottom w:val="nil"/>
        <w:right w:val="nil"/>
        <w:between w:val="nil"/>
        <w:bar w:val="nil"/>
      </w:pBdr>
      <w:spacing w:before="100" w:after="100" w:line="288" w:lineRule="auto"/>
    </w:pPr>
    <w:rPr>
      <w:rFonts w:ascii="Times New Roman" w:eastAsia="Arial Unicode MS" w:hAnsi="Times New Roman" w:cs="Arial Unicode MS"/>
      <w:color w:val="000000"/>
      <w:u w:color="000000"/>
      <w:bdr w:val="nil"/>
    </w:rPr>
  </w:style>
  <w:style w:type="paragraph" w:styleId="NormalWeb">
    <w:name w:val="Normal (Web)"/>
    <w:basedOn w:val="Normal"/>
    <w:uiPriority w:val="99"/>
    <w:unhideWhenUsed/>
    <w:rsid w:val="00B073D9"/>
    <w:pPr>
      <w:widowControl/>
      <w:autoSpaceDE/>
      <w:autoSpaceDN/>
      <w:adjustRightInd/>
      <w:spacing w:before="100" w:beforeAutospacing="1" w:after="100" w:afterAutospacing="1" w:line="240" w:lineRule="auto"/>
      <w:ind w:left="0"/>
      <w:textAlignment w:val="auto"/>
    </w:pPr>
    <w:rPr>
      <w:rFonts w:ascii="Times New Roman" w:eastAsia="Times New Roman" w:hAnsi="Times New Roman" w:cs="Times New Roman"/>
      <w:color w:val="auto"/>
      <w:spacing w:val="0"/>
      <w:sz w:val="24"/>
      <w:szCs w:val="24"/>
      <w14:numSpacing w14:val="default"/>
    </w:rPr>
  </w:style>
  <w:style w:type="paragraph" w:customStyle="1" w:styleId="paragraph">
    <w:name w:val="paragraph"/>
    <w:basedOn w:val="Normal"/>
    <w:rsid w:val="00C915B1"/>
    <w:pPr>
      <w:widowControl/>
      <w:autoSpaceDE/>
      <w:autoSpaceDN/>
      <w:adjustRightInd/>
      <w:spacing w:before="100" w:beforeAutospacing="1" w:after="100" w:afterAutospacing="1" w:line="240" w:lineRule="auto"/>
      <w:ind w:left="0"/>
      <w:textAlignment w:val="auto"/>
    </w:pPr>
    <w:rPr>
      <w:rFonts w:ascii="Times New Roman" w:eastAsia="Times New Roman" w:hAnsi="Times New Roman" w:cs="Times New Roman"/>
      <w:color w:val="auto"/>
      <w:spacing w:val="0"/>
      <w:sz w:val="24"/>
      <w:szCs w:val="24"/>
      <w14:numSpacing w14:val="default"/>
    </w:rPr>
  </w:style>
  <w:style w:type="character" w:customStyle="1" w:styleId="normaltextrun">
    <w:name w:val="normaltextrun"/>
    <w:basedOn w:val="DefaultParagraphFont"/>
    <w:rsid w:val="00C915B1"/>
  </w:style>
  <w:style w:type="character" w:customStyle="1" w:styleId="eop">
    <w:name w:val="eop"/>
    <w:basedOn w:val="DefaultParagraphFont"/>
    <w:rsid w:val="00C915B1"/>
  </w:style>
  <w:style w:type="character" w:styleId="FollowedHyperlink">
    <w:name w:val="FollowedHyperlink"/>
    <w:basedOn w:val="DefaultParagraphFont"/>
    <w:uiPriority w:val="99"/>
    <w:semiHidden/>
    <w:unhideWhenUsed/>
    <w:rsid w:val="00D81A31"/>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Goudy" w:hAnsi="Goudy" w:cs="MinionPro-Regular"/>
      <w:color w:val="000000"/>
      <w:spacing w:val="-5"/>
      <w:sz w:val="20"/>
      <w:szCs w:val="20"/>
      <w14:numSpacing w14:val="proportional"/>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D7F3F"/>
    <w:rPr>
      <w:rFonts w:ascii="Goudy" w:hAnsi="Goudy" w:cs="MinionPro-Regular"/>
      <w:color w:val="000000"/>
      <w:spacing w:val="-5"/>
      <w:sz w:val="22"/>
      <w:szCs w:val="22"/>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765">
      <w:bodyDiv w:val="1"/>
      <w:marLeft w:val="0"/>
      <w:marRight w:val="0"/>
      <w:marTop w:val="0"/>
      <w:marBottom w:val="0"/>
      <w:divBdr>
        <w:top w:val="none" w:sz="0" w:space="0" w:color="auto"/>
        <w:left w:val="none" w:sz="0" w:space="0" w:color="auto"/>
        <w:bottom w:val="none" w:sz="0" w:space="0" w:color="auto"/>
        <w:right w:val="none" w:sz="0" w:space="0" w:color="auto"/>
      </w:divBdr>
      <w:divsChild>
        <w:div w:id="1132602469">
          <w:marLeft w:val="0"/>
          <w:marRight w:val="0"/>
          <w:marTop w:val="0"/>
          <w:marBottom w:val="0"/>
          <w:divBdr>
            <w:top w:val="none" w:sz="0" w:space="0" w:color="auto"/>
            <w:left w:val="none" w:sz="0" w:space="0" w:color="auto"/>
            <w:bottom w:val="none" w:sz="0" w:space="0" w:color="auto"/>
            <w:right w:val="none" w:sz="0" w:space="0" w:color="auto"/>
          </w:divBdr>
        </w:div>
        <w:div w:id="1334409482">
          <w:marLeft w:val="0"/>
          <w:marRight w:val="0"/>
          <w:marTop w:val="0"/>
          <w:marBottom w:val="0"/>
          <w:divBdr>
            <w:top w:val="none" w:sz="0" w:space="0" w:color="auto"/>
            <w:left w:val="none" w:sz="0" w:space="0" w:color="auto"/>
            <w:bottom w:val="none" w:sz="0" w:space="0" w:color="auto"/>
            <w:right w:val="none" w:sz="0" w:space="0" w:color="auto"/>
          </w:divBdr>
        </w:div>
        <w:div w:id="804087165">
          <w:marLeft w:val="0"/>
          <w:marRight w:val="0"/>
          <w:marTop w:val="0"/>
          <w:marBottom w:val="0"/>
          <w:divBdr>
            <w:top w:val="none" w:sz="0" w:space="0" w:color="auto"/>
            <w:left w:val="none" w:sz="0" w:space="0" w:color="auto"/>
            <w:bottom w:val="none" w:sz="0" w:space="0" w:color="auto"/>
            <w:right w:val="none" w:sz="0" w:space="0" w:color="auto"/>
          </w:divBdr>
        </w:div>
        <w:div w:id="326370183">
          <w:marLeft w:val="0"/>
          <w:marRight w:val="0"/>
          <w:marTop w:val="0"/>
          <w:marBottom w:val="0"/>
          <w:divBdr>
            <w:top w:val="none" w:sz="0" w:space="0" w:color="auto"/>
            <w:left w:val="none" w:sz="0" w:space="0" w:color="auto"/>
            <w:bottom w:val="none" w:sz="0" w:space="0" w:color="auto"/>
            <w:right w:val="none" w:sz="0" w:space="0" w:color="auto"/>
          </w:divBdr>
        </w:div>
        <w:div w:id="1522931162">
          <w:marLeft w:val="0"/>
          <w:marRight w:val="0"/>
          <w:marTop w:val="0"/>
          <w:marBottom w:val="0"/>
          <w:divBdr>
            <w:top w:val="none" w:sz="0" w:space="0" w:color="auto"/>
            <w:left w:val="none" w:sz="0" w:space="0" w:color="auto"/>
            <w:bottom w:val="none" w:sz="0" w:space="0" w:color="auto"/>
            <w:right w:val="none" w:sz="0" w:space="0" w:color="auto"/>
          </w:divBdr>
        </w:div>
        <w:div w:id="1800955720">
          <w:marLeft w:val="0"/>
          <w:marRight w:val="0"/>
          <w:marTop w:val="0"/>
          <w:marBottom w:val="0"/>
          <w:divBdr>
            <w:top w:val="none" w:sz="0" w:space="0" w:color="auto"/>
            <w:left w:val="none" w:sz="0" w:space="0" w:color="auto"/>
            <w:bottom w:val="none" w:sz="0" w:space="0" w:color="auto"/>
            <w:right w:val="none" w:sz="0" w:space="0" w:color="auto"/>
          </w:divBdr>
        </w:div>
        <w:div w:id="1289387579">
          <w:marLeft w:val="0"/>
          <w:marRight w:val="0"/>
          <w:marTop w:val="0"/>
          <w:marBottom w:val="0"/>
          <w:divBdr>
            <w:top w:val="none" w:sz="0" w:space="0" w:color="auto"/>
            <w:left w:val="none" w:sz="0" w:space="0" w:color="auto"/>
            <w:bottom w:val="none" w:sz="0" w:space="0" w:color="auto"/>
            <w:right w:val="none" w:sz="0" w:space="0" w:color="auto"/>
          </w:divBdr>
        </w:div>
        <w:div w:id="1098062915">
          <w:marLeft w:val="0"/>
          <w:marRight w:val="0"/>
          <w:marTop w:val="0"/>
          <w:marBottom w:val="0"/>
          <w:divBdr>
            <w:top w:val="none" w:sz="0" w:space="0" w:color="auto"/>
            <w:left w:val="none" w:sz="0" w:space="0" w:color="auto"/>
            <w:bottom w:val="none" w:sz="0" w:space="0" w:color="auto"/>
            <w:right w:val="none" w:sz="0" w:space="0" w:color="auto"/>
          </w:divBdr>
        </w:div>
        <w:div w:id="1130438741">
          <w:marLeft w:val="0"/>
          <w:marRight w:val="0"/>
          <w:marTop w:val="0"/>
          <w:marBottom w:val="0"/>
          <w:divBdr>
            <w:top w:val="none" w:sz="0" w:space="0" w:color="auto"/>
            <w:left w:val="none" w:sz="0" w:space="0" w:color="auto"/>
            <w:bottom w:val="none" w:sz="0" w:space="0" w:color="auto"/>
            <w:right w:val="none" w:sz="0" w:space="0" w:color="auto"/>
          </w:divBdr>
        </w:div>
      </w:divsChild>
    </w:div>
    <w:div w:id="13771548">
      <w:bodyDiv w:val="1"/>
      <w:marLeft w:val="0"/>
      <w:marRight w:val="0"/>
      <w:marTop w:val="0"/>
      <w:marBottom w:val="0"/>
      <w:divBdr>
        <w:top w:val="none" w:sz="0" w:space="0" w:color="auto"/>
        <w:left w:val="none" w:sz="0" w:space="0" w:color="auto"/>
        <w:bottom w:val="none" w:sz="0" w:space="0" w:color="auto"/>
        <w:right w:val="none" w:sz="0" w:space="0" w:color="auto"/>
      </w:divBdr>
      <w:divsChild>
        <w:div w:id="1357923305">
          <w:marLeft w:val="0"/>
          <w:marRight w:val="0"/>
          <w:marTop w:val="0"/>
          <w:marBottom w:val="0"/>
          <w:divBdr>
            <w:top w:val="none" w:sz="0" w:space="0" w:color="auto"/>
            <w:left w:val="none" w:sz="0" w:space="0" w:color="auto"/>
            <w:bottom w:val="none" w:sz="0" w:space="0" w:color="auto"/>
            <w:right w:val="none" w:sz="0" w:space="0" w:color="auto"/>
          </w:divBdr>
        </w:div>
        <w:div w:id="1259483412">
          <w:marLeft w:val="0"/>
          <w:marRight w:val="0"/>
          <w:marTop w:val="0"/>
          <w:marBottom w:val="0"/>
          <w:divBdr>
            <w:top w:val="none" w:sz="0" w:space="0" w:color="auto"/>
            <w:left w:val="none" w:sz="0" w:space="0" w:color="auto"/>
            <w:bottom w:val="none" w:sz="0" w:space="0" w:color="auto"/>
            <w:right w:val="none" w:sz="0" w:space="0" w:color="auto"/>
          </w:divBdr>
        </w:div>
        <w:div w:id="1354964141">
          <w:marLeft w:val="0"/>
          <w:marRight w:val="0"/>
          <w:marTop w:val="0"/>
          <w:marBottom w:val="0"/>
          <w:divBdr>
            <w:top w:val="none" w:sz="0" w:space="0" w:color="auto"/>
            <w:left w:val="none" w:sz="0" w:space="0" w:color="auto"/>
            <w:bottom w:val="none" w:sz="0" w:space="0" w:color="auto"/>
            <w:right w:val="none" w:sz="0" w:space="0" w:color="auto"/>
          </w:divBdr>
        </w:div>
        <w:div w:id="519975745">
          <w:marLeft w:val="0"/>
          <w:marRight w:val="0"/>
          <w:marTop w:val="0"/>
          <w:marBottom w:val="0"/>
          <w:divBdr>
            <w:top w:val="none" w:sz="0" w:space="0" w:color="auto"/>
            <w:left w:val="none" w:sz="0" w:space="0" w:color="auto"/>
            <w:bottom w:val="none" w:sz="0" w:space="0" w:color="auto"/>
            <w:right w:val="none" w:sz="0" w:space="0" w:color="auto"/>
          </w:divBdr>
        </w:div>
        <w:div w:id="1516990942">
          <w:marLeft w:val="0"/>
          <w:marRight w:val="0"/>
          <w:marTop w:val="0"/>
          <w:marBottom w:val="0"/>
          <w:divBdr>
            <w:top w:val="none" w:sz="0" w:space="0" w:color="auto"/>
            <w:left w:val="none" w:sz="0" w:space="0" w:color="auto"/>
            <w:bottom w:val="none" w:sz="0" w:space="0" w:color="auto"/>
            <w:right w:val="none" w:sz="0" w:space="0" w:color="auto"/>
          </w:divBdr>
        </w:div>
        <w:div w:id="2059938828">
          <w:marLeft w:val="0"/>
          <w:marRight w:val="0"/>
          <w:marTop w:val="0"/>
          <w:marBottom w:val="0"/>
          <w:divBdr>
            <w:top w:val="none" w:sz="0" w:space="0" w:color="auto"/>
            <w:left w:val="none" w:sz="0" w:space="0" w:color="auto"/>
            <w:bottom w:val="none" w:sz="0" w:space="0" w:color="auto"/>
            <w:right w:val="none" w:sz="0" w:space="0" w:color="auto"/>
          </w:divBdr>
        </w:div>
        <w:div w:id="1658412045">
          <w:marLeft w:val="0"/>
          <w:marRight w:val="0"/>
          <w:marTop w:val="0"/>
          <w:marBottom w:val="0"/>
          <w:divBdr>
            <w:top w:val="none" w:sz="0" w:space="0" w:color="auto"/>
            <w:left w:val="none" w:sz="0" w:space="0" w:color="auto"/>
            <w:bottom w:val="none" w:sz="0" w:space="0" w:color="auto"/>
            <w:right w:val="none" w:sz="0" w:space="0" w:color="auto"/>
          </w:divBdr>
        </w:div>
        <w:div w:id="132984023">
          <w:marLeft w:val="0"/>
          <w:marRight w:val="0"/>
          <w:marTop w:val="0"/>
          <w:marBottom w:val="0"/>
          <w:divBdr>
            <w:top w:val="none" w:sz="0" w:space="0" w:color="auto"/>
            <w:left w:val="none" w:sz="0" w:space="0" w:color="auto"/>
            <w:bottom w:val="none" w:sz="0" w:space="0" w:color="auto"/>
            <w:right w:val="none" w:sz="0" w:space="0" w:color="auto"/>
          </w:divBdr>
        </w:div>
        <w:div w:id="1141847519">
          <w:marLeft w:val="0"/>
          <w:marRight w:val="0"/>
          <w:marTop w:val="0"/>
          <w:marBottom w:val="0"/>
          <w:divBdr>
            <w:top w:val="none" w:sz="0" w:space="0" w:color="auto"/>
            <w:left w:val="none" w:sz="0" w:space="0" w:color="auto"/>
            <w:bottom w:val="none" w:sz="0" w:space="0" w:color="auto"/>
            <w:right w:val="none" w:sz="0" w:space="0" w:color="auto"/>
          </w:divBdr>
        </w:div>
        <w:div w:id="963268879">
          <w:marLeft w:val="0"/>
          <w:marRight w:val="0"/>
          <w:marTop w:val="0"/>
          <w:marBottom w:val="0"/>
          <w:divBdr>
            <w:top w:val="none" w:sz="0" w:space="0" w:color="auto"/>
            <w:left w:val="none" w:sz="0" w:space="0" w:color="auto"/>
            <w:bottom w:val="none" w:sz="0" w:space="0" w:color="auto"/>
            <w:right w:val="none" w:sz="0" w:space="0" w:color="auto"/>
          </w:divBdr>
        </w:div>
        <w:div w:id="1114787008">
          <w:marLeft w:val="0"/>
          <w:marRight w:val="0"/>
          <w:marTop w:val="0"/>
          <w:marBottom w:val="0"/>
          <w:divBdr>
            <w:top w:val="none" w:sz="0" w:space="0" w:color="auto"/>
            <w:left w:val="none" w:sz="0" w:space="0" w:color="auto"/>
            <w:bottom w:val="none" w:sz="0" w:space="0" w:color="auto"/>
            <w:right w:val="none" w:sz="0" w:space="0" w:color="auto"/>
          </w:divBdr>
        </w:div>
        <w:div w:id="112556868">
          <w:marLeft w:val="0"/>
          <w:marRight w:val="0"/>
          <w:marTop w:val="0"/>
          <w:marBottom w:val="0"/>
          <w:divBdr>
            <w:top w:val="none" w:sz="0" w:space="0" w:color="auto"/>
            <w:left w:val="none" w:sz="0" w:space="0" w:color="auto"/>
            <w:bottom w:val="none" w:sz="0" w:space="0" w:color="auto"/>
            <w:right w:val="none" w:sz="0" w:space="0" w:color="auto"/>
          </w:divBdr>
        </w:div>
      </w:divsChild>
    </w:div>
    <w:div w:id="146627149">
      <w:bodyDiv w:val="1"/>
      <w:marLeft w:val="0"/>
      <w:marRight w:val="0"/>
      <w:marTop w:val="0"/>
      <w:marBottom w:val="0"/>
      <w:divBdr>
        <w:top w:val="none" w:sz="0" w:space="0" w:color="auto"/>
        <w:left w:val="none" w:sz="0" w:space="0" w:color="auto"/>
        <w:bottom w:val="none" w:sz="0" w:space="0" w:color="auto"/>
        <w:right w:val="none" w:sz="0" w:space="0" w:color="auto"/>
      </w:divBdr>
    </w:div>
    <w:div w:id="232204438">
      <w:bodyDiv w:val="1"/>
      <w:marLeft w:val="0"/>
      <w:marRight w:val="0"/>
      <w:marTop w:val="0"/>
      <w:marBottom w:val="0"/>
      <w:divBdr>
        <w:top w:val="none" w:sz="0" w:space="0" w:color="auto"/>
        <w:left w:val="none" w:sz="0" w:space="0" w:color="auto"/>
        <w:bottom w:val="none" w:sz="0" w:space="0" w:color="auto"/>
        <w:right w:val="none" w:sz="0" w:space="0" w:color="auto"/>
      </w:divBdr>
      <w:divsChild>
        <w:div w:id="309678899">
          <w:marLeft w:val="0"/>
          <w:marRight w:val="0"/>
          <w:marTop w:val="0"/>
          <w:marBottom w:val="0"/>
          <w:divBdr>
            <w:top w:val="none" w:sz="0" w:space="0" w:color="auto"/>
            <w:left w:val="none" w:sz="0" w:space="0" w:color="auto"/>
            <w:bottom w:val="none" w:sz="0" w:space="0" w:color="auto"/>
            <w:right w:val="none" w:sz="0" w:space="0" w:color="auto"/>
          </w:divBdr>
        </w:div>
        <w:div w:id="835614495">
          <w:marLeft w:val="0"/>
          <w:marRight w:val="0"/>
          <w:marTop w:val="0"/>
          <w:marBottom w:val="0"/>
          <w:divBdr>
            <w:top w:val="none" w:sz="0" w:space="0" w:color="auto"/>
            <w:left w:val="none" w:sz="0" w:space="0" w:color="auto"/>
            <w:bottom w:val="none" w:sz="0" w:space="0" w:color="auto"/>
            <w:right w:val="none" w:sz="0" w:space="0" w:color="auto"/>
          </w:divBdr>
        </w:div>
        <w:div w:id="1735396944">
          <w:marLeft w:val="0"/>
          <w:marRight w:val="0"/>
          <w:marTop w:val="0"/>
          <w:marBottom w:val="0"/>
          <w:divBdr>
            <w:top w:val="none" w:sz="0" w:space="0" w:color="auto"/>
            <w:left w:val="none" w:sz="0" w:space="0" w:color="auto"/>
            <w:bottom w:val="none" w:sz="0" w:space="0" w:color="auto"/>
            <w:right w:val="none" w:sz="0" w:space="0" w:color="auto"/>
          </w:divBdr>
        </w:div>
        <w:div w:id="2049600581">
          <w:marLeft w:val="0"/>
          <w:marRight w:val="0"/>
          <w:marTop w:val="0"/>
          <w:marBottom w:val="0"/>
          <w:divBdr>
            <w:top w:val="none" w:sz="0" w:space="0" w:color="auto"/>
            <w:left w:val="none" w:sz="0" w:space="0" w:color="auto"/>
            <w:bottom w:val="none" w:sz="0" w:space="0" w:color="auto"/>
            <w:right w:val="none" w:sz="0" w:space="0" w:color="auto"/>
          </w:divBdr>
        </w:div>
      </w:divsChild>
    </w:div>
    <w:div w:id="820846847">
      <w:bodyDiv w:val="1"/>
      <w:marLeft w:val="0"/>
      <w:marRight w:val="0"/>
      <w:marTop w:val="0"/>
      <w:marBottom w:val="0"/>
      <w:divBdr>
        <w:top w:val="none" w:sz="0" w:space="0" w:color="auto"/>
        <w:left w:val="none" w:sz="0" w:space="0" w:color="auto"/>
        <w:bottom w:val="none" w:sz="0" w:space="0" w:color="auto"/>
        <w:right w:val="none" w:sz="0" w:space="0" w:color="auto"/>
      </w:divBdr>
      <w:divsChild>
        <w:div w:id="1316955904">
          <w:marLeft w:val="0"/>
          <w:marRight w:val="0"/>
          <w:marTop w:val="0"/>
          <w:marBottom w:val="0"/>
          <w:divBdr>
            <w:top w:val="none" w:sz="0" w:space="0" w:color="auto"/>
            <w:left w:val="none" w:sz="0" w:space="0" w:color="auto"/>
            <w:bottom w:val="none" w:sz="0" w:space="0" w:color="auto"/>
            <w:right w:val="none" w:sz="0" w:space="0" w:color="auto"/>
          </w:divBdr>
        </w:div>
      </w:divsChild>
    </w:div>
    <w:div w:id="836193512">
      <w:bodyDiv w:val="1"/>
      <w:marLeft w:val="0"/>
      <w:marRight w:val="0"/>
      <w:marTop w:val="0"/>
      <w:marBottom w:val="0"/>
      <w:divBdr>
        <w:top w:val="none" w:sz="0" w:space="0" w:color="auto"/>
        <w:left w:val="none" w:sz="0" w:space="0" w:color="auto"/>
        <w:bottom w:val="none" w:sz="0" w:space="0" w:color="auto"/>
        <w:right w:val="none" w:sz="0" w:space="0" w:color="auto"/>
      </w:divBdr>
      <w:divsChild>
        <w:div w:id="252007344">
          <w:marLeft w:val="0"/>
          <w:marRight w:val="0"/>
          <w:marTop w:val="0"/>
          <w:marBottom w:val="0"/>
          <w:divBdr>
            <w:top w:val="none" w:sz="0" w:space="0" w:color="auto"/>
            <w:left w:val="none" w:sz="0" w:space="0" w:color="auto"/>
            <w:bottom w:val="none" w:sz="0" w:space="0" w:color="auto"/>
            <w:right w:val="none" w:sz="0" w:space="0" w:color="auto"/>
          </w:divBdr>
        </w:div>
      </w:divsChild>
    </w:div>
    <w:div w:id="957565785">
      <w:bodyDiv w:val="1"/>
      <w:marLeft w:val="0"/>
      <w:marRight w:val="0"/>
      <w:marTop w:val="0"/>
      <w:marBottom w:val="0"/>
      <w:divBdr>
        <w:top w:val="none" w:sz="0" w:space="0" w:color="auto"/>
        <w:left w:val="none" w:sz="0" w:space="0" w:color="auto"/>
        <w:bottom w:val="none" w:sz="0" w:space="0" w:color="auto"/>
        <w:right w:val="none" w:sz="0" w:space="0" w:color="auto"/>
      </w:divBdr>
    </w:div>
    <w:div w:id="1798446654">
      <w:bodyDiv w:val="1"/>
      <w:marLeft w:val="0"/>
      <w:marRight w:val="0"/>
      <w:marTop w:val="0"/>
      <w:marBottom w:val="0"/>
      <w:divBdr>
        <w:top w:val="none" w:sz="0" w:space="0" w:color="auto"/>
        <w:left w:val="none" w:sz="0" w:space="0" w:color="auto"/>
        <w:bottom w:val="none" w:sz="0" w:space="0" w:color="auto"/>
        <w:right w:val="none" w:sz="0" w:space="0" w:color="auto"/>
      </w:divBdr>
      <w:divsChild>
        <w:div w:id="1371959063">
          <w:marLeft w:val="0"/>
          <w:marRight w:val="0"/>
          <w:marTop w:val="0"/>
          <w:marBottom w:val="0"/>
          <w:divBdr>
            <w:top w:val="none" w:sz="0" w:space="0" w:color="auto"/>
            <w:left w:val="none" w:sz="0" w:space="0" w:color="auto"/>
            <w:bottom w:val="none" w:sz="0" w:space="0" w:color="auto"/>
            <w:right w:val="none" w:sz="0" w:space="0" w:color="auto"/>
          </w:divBdr>
        </w:div>
      </w:divsChild>
    </w:div>
    <w:div w:id="1800420136">
      <w:bodyDiv w:val="1"/>
      <w:marLeft w:val="0"/>
      <w:marRight w:val="0"/>
      <w:marTop w:val="0"/>
      <w:marBottom w:val="0"/>
      <w:divBdr>
        <w:top w:val="none" w:sz="0" w:space="0" w:color="auto"/>
        <w:left w:val="none" w:sz="0" w:space="0" w:color="auto"/>
        <w:bottom w:val="none" w:sz="0" w:space="0" w:color="auto"/>
        <w:right w:val="none" w:sz="0" w:space="0" w:color="auto"/>
      </w:divBdr>
      <w:divsChild>
        <w:div w:id="1908956756">
          <w:marLeft w:val="0"/>
          <w:marRight w:val="0"/>
          <w:marTop w:val="0"/>
          <w:marBottom w:val="0"/>
          <w:divBdr>
            <w:top w:val="none" w:sz="0" w:space="0" w:color="auto"/>
            <w:left w:val="none" w:sz="0" w:space="0" w:color="auto"/>
            <w:bottom w:val="none" w:sz="0" w:space="0" w:color="auto"/>
            <w:right w:val="none" w:sz="0" w:space="0" w:color="auto"/>
          </w:divBdr>
        </w:div>
      </w:divsChild>
    </w:div>
    <w:div w:id="2050259530">
      <w:bodyDiv w:val="1"/>
      <w:marLeft w:val="0"/>
      <w:marRight w:val="0"/>
      <w:marTop w:val="0"/>
      <w:marBottom w:val="0"/>
      <w:divBdr>
        <w:top w:val="none" w:sz="0" w:space="0" w:color="auto"/>
        <w:left w:val="none" w:sz="0" w:space="0" w:color="auto"/>
        <w:bottom w:val="none" w:sz="0" w:space="0" w:color="auto"/>
        <w:right w:val="none" w:sz="0" w:space="0" w:color="auto"/>
      </w:divBdr>
      <w:divsChild>
        <w:div w:id="1971201534">
          <w:marLeft w:val="0"/>
          <w:marRight w:val="0"/>
          <w:marTop w:val="0"/>
          <w:marBottom w:val="0"/>
          <w:divBdr>
            <w:top w:val="none" w:sz="0" w:space="0" w:color="auto"/>
            <w:left w:val="none" w:sz="0" w:space="0" w:color="auto"/>
            <w:bottom w:val="none" w:sz="0" w:space="0" w:color="auto"/>
            <w:right w:val="none" w:sz="0" w:space="0" w:color="auto"/>
          </w:divBdr>
        </w:div>
        <w:div w:id="102456485">
          <w:marLeft w:val="0"/>
          <w:marRight w:val="0"/>
          <w:marTop w:val="0"/>
          <w:marBottom w:val="0"/>
          <w:divBdr>
            <w:top w:val="none" w:sz="0" w:space="0" w:color="auto"/>
            <w:left w:val="none" w:sz="0" w:space="0" w:color="auto"/>
            <w:bottom w:val="none" w:sz="0" w:space="0" w:color="auto"/>
            <w:right w:val="none" w:sz="0" w:space="0" w:color="auto"/>
          </w:divBdr>
        </w:div>
        <w:div w:id="1234437418">
          <w:marLeft w:val="0"/>
          <w:marRight w:val="0"/>
          <w:marTop w:val="0"/>
          <w:marBottom w:val="0"/>
          <w:divBdr>
            <w:top w:val="none" w:sz="0" w:space="0" w:color="auto"/>
            <w:left w:val="none" w:sz="0" w:space="0" w:color="auto"/>
            <w:bottom w:val="none" w:sz="0" w:space="0" w:color="auto"/>
            <w:right w:val="none" w:sz="0" w:space="0" w:color="auto"/>
          </w:divBdr>
        </w:div>
        <w:div w:id="693070220">
          <w:marLeft w:val="0"/>
          <w:marRight w:val="0"/>
          <w:marTop w:val="0"/>
          <w:marBottom w:val="0"/>
          <w:divBdr>
            <w:top w:val="none" w:sz="0" w:space="0" w:color="auto"/>
            <w:left w:val="none" w:sz="0" w:space="0" w:color="auto"/>
            <w:bottom w:val="none" w:sz="0" w:space="0" w:color="auto"/>
            <w:right w:val="none" w:sz="0" w:space="0" w:color="auto"/>
          </w:divBdr>
        </w:div>
        <w:div w:id="1460881349">
          <w:marLeft w:val="0"/>
          <w:marRight w:val="0"/>
          <w:marTop w:val="0"/>
          <w:marBottom w:val="0"/>
          <w:divBdr>
            <w:top w:val="none" w:sz="0" w:space="0" w:color="auto"/>
            <w:left w:val="none" w:sz="0" w:space="0" w:color="auto"/>
            <w:bottom w:val="none" w:sz="0" w:space="0" w:color="auto"/>
            <w:right w:val="none" w:sz="0" w:space="0" w:color="auto"/>
          </w:divBdr>
        </w:div>
      </w:divsChild>
    </w:div>
    <w:div w:id="2076470060">
      <w:bodyDiv w:val="1"/>
      <w:marLeft w:val="0"/>
      <w:marRight w:val="0"/>
      <w:marTop w:val="0"/>
      <w:marBottom w:val="0"/>
      <w:divBdr>
        <w:top w:val="none" w:sz="0" w:space="0" w:color="auto"/>
        <w:left w:val="none" w:sz="0" w:space="0" w:color="auto"/>
        <w:bottom w:val="none" w:sz="0" w:space="0" w:color="auto"/>
        <w:right w:val="none" w:sz="0" w:space="0" w:color="auto"/>
      </w:divBdr>
      <w:divsChild>
        <w:div w:id="1871409819">
          <w:marLeft w:val="0"/>
          <w:marRight w:val="0"/>
          <w:marTop w:val="0"/>
          <w:marBottom w:val="0"/>
          <w:divBdr>
            <w:top w:val="none" w:sz="0" w:space="0" w:color="auto"/>
            <w:left w:val="none" w:sz="0" w:space="0" w:color="auto"/>
            <w:bottom w:val="none" w:sz="0" w:space="0" w:color="auto"/>
            <w:right w:val="none" w:sz="0" w:space="0" w:color="auto"/>
          </w:divBdr>
        </w:div>
        <w:div w:id="1166284578">
          <w:marLeft w:val="0"/>
          <w:marRight w:val="0"/>
          <w:marTop w:val="0"/>
          <w:marBottom w:val="0"/>
          <w:divBdr>
            <w:top w:val="none" w:sz="0" w:space="0" w:color="auto"/>
            <w:left w:val="none" w:sz="0" w:space="0" w:color="auto"/>
            <w:bottom w:val="none" w:sz="0" w:space="0" w:color="auto"/>
            <w:right w:val="none" w:sz="0" w:space="0" w:color="auto"/>
          </w:divBdr>
        </w:div>
        <w:div w:id="154149780">
          <w:marLeft w:val="0"/>
          <w:marRight w:val="0"/>
          <w:marTop w:val="0"/>
          <w:marBottom w:val="0"/>
          <w:divBdr>
            <w:top w:val="none" w:sz="0" w:space="0" w:color="auto"/>
            <w:left w:val="none" w:sz="0" w:space="0" w:color="auto"/>
            <w:bottom w:val="none" w:sz="0" w:space="0" w:color="auto"/>
            <w:right w:val="none" w:sz="0" w:space="0" w:color="auto"/>
          </w:divBdr>
        </w:div>
        <w:div w:id="79106289">
          <w:marLeft w:val="0"/>
          <w:marRight w:val="0"/>
          <w:marTop w:val="0"/>
          <w:marBottom w:val="0"/>
          <w:divBdr>
            <w:top w:val="none" w:sz="0" w:space="0" w:color="auto"/>
            <w:left w:val="none" w:sz="0" w:space="0" w:color="auto"/>
            <w:bottom w:val="none" w:sz="0" w:space="0" w:color="auto"/>
            <w:right w:val="none" w:sz="0" w:space="0" w:color="auto"/>
          </w:divBdr>
        </w:div>
        <w:div w:id="225721961">
          <w:marLeft w:val="0"/>
          <w:marRight w:val="0"/>
          <w:marTop w:val="0"/>
          <w:marBottom w:val="0"/>
          <w:divBdr>
            <w:top w:val="none" w:sz="0" w:space="0" w:color="auto"/>
            <w:left w:val="none" w:sz="0" w:space="0" w:color="auto"/>
            <w:bottom w:val="none" w:sz="0" w:space="0" w:color="auto"/>
            <w:right w:val="none" w:sz="0" w:space="0" w:color="auto"/>
          </w:divBdr>
        </w:div>
        <w:div w:id="1680546898">
          <w:marLeft w:val="0"/>
          <w:marRight w:val="0"/>
          <w:marTop w:val="0"/>
          <w:marBottom w:val="0"/>
          <w:divBdr>
            <w:top w:val="none" w:sz="0" w:space="0" w:color="auto"/>
            <w:left w:val="none" w:sz="0" w:space="0" w:color="auto"/>
            <w:bottom w:val="none" w:sz="0" w:space="0" w:color="auto"/>
            <w:right w:val="none" w:sz="0" w:space="0" w:color="auto"/>
          </w:divBdr>
        </w:div>
        <w:div w:id="2045516708">
          <w:marLeft w:val="0"/>
          <w:marRight w:val="0"/>
          <w:marTop w:val="0"/>
          <w:marBottom w:val="0"/>
          <w:divBdr>
            <w:top w:val="none" w:sz="0" w:space="0" w:color="auto"/>
            <w:left w:val="none" w:sz="0" w:space="0" w:color="auto"/>
            <w:bottom w:val="none" w:sz="0" w:space="0" w:color="auto"/>
            <w:right w:val="none" w:sz="0" w:space="0" w:color="auto"/>
          </w:divBdr>
        </w:div>
        <w:div w:id="17701563">
          <w:marLeft w:val="0"/>
          <w:marRight w:val="0"/>
          <w:marTop w:val="0"/>
          <w:marBottom w:val="0"/>
          <w:divBdr>
            <w:top w:val="none" w:sz="0" w:space="0" w:color="auto"/>
            <w:left w:val="none" w:sz="0" w:space="0" w:color="auto"/>
            <w:bottom w:val="none" w:sz="0" w:space="0" w:color="auto"/>
            <w:right w:val="none" w:sz="0" w:space="0" w:color="auto"/>
          </w:divBdr>
        </w:div>
        <w:div w:id="1972589577">
          <w:marLeft w:val="0"/>
          <w:marRight w:val="0"/>
          <w:marTop w:val="0"/>
          <w:marBottom w:val="0"/>
          <w:divBdr>
            <w:top w:val="none" w:sz="0" w:space="0" w:color="auto"/>
            <w:left w:val="none" w:sz="0" w:space="0" w:color="auto"/>
            <w:bottom w:val="none" w:sz="0" w:space="0" w:color="auto"/>
            <w:right w:val="none" w:sz="0" w:space="0" w:color="auto"/>
          </w:divBdr>
        </w:div>
        <w:div w:id="2012642015">
          <w:marLeft w:val="0"/>
          <w:marRight w:val="0"/>
          <w:marTop w:val="0"/>
          <w:marBottom w:val="0"/>
          <w:divBdr>
            <w:top w:val="none" w:sz="0" w:space="0" w:color="auto"/>
            <w:left w:val="none" w:sz="0" w:space="0" w:color="auto"/>
            <w:bottom w:val="none" w:sz="0" w:space="0" w:color="auto"/>
            <w:right w:val="none" w:sz="0" w:space="0" w:color="auto"/>
          </w:divBdr>
        </w:div>
        <w:div w:id="2082096257">
          <w:marLeft w:val="0"/>
          <w:marRight w:val="0"/>
          <w:marTop w:val="0"/>
          <w:marBottom w:val="0"/>
          <w:divBdr>
            <w:top w:val="none" w:sz="0" w:space="0" w:color="auto"/>
            <w:left w:val="none" w:sz="0" w:space="0" w:color="auto"/>
            <w:bottom w:val="none" w:sz="0" w:space="0" w:color="auto"/>
            <w:right w:val="none" w:sz="0" w:space="0" w:color="auto"/>
          </w:divBdr>
        </w:div>
        <w:div w:id="3197018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so.org/en/musicians-slso/denev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ls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d@slso.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2525253A%2525252F%2525252Fslso.org%2525252F&amp;data=04%2525257C01%2525257C%2525257C6878050e75894fa0ad5108d8c889de04%2525257C43c493f2e4f74048be47a3647e7071c9%2525257C0%2525257C0%2525257C637479841769034174%2525257CUnknown%2525257CTWFpbGZsb3d8eyJWIjoiMC4wLjAwMDAiLCJQIjoiV2luMzIiLCJBTiI6Ik1haWwiLCJXVCI6Mn0%2525253D%2525257C3000&amp;sdata=v5oDfZYs%2525252BsUkfg6VheRM%2525252FQtUXRuv3sG7nOJWA%2525252FTK0AE%252525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A27B56BB5C745A97AB02E26CE9DEA" ma:contentTypeVersion="18" ma:contentTypeDescription="Create a new document." ma:contentTypeScope="" ma:versionID="e4280090877090eecfb895593118160e">
  <xsd:schema xmlns:xsd="http://www.w3.org/2001/XMLSchema" xmlns:xs="http://www.w3.org/2001/XMLSchema" xmlns:p="http://schemas.microsoft.com/office/2006/metadata/properties" xmlns:ns2="eb25cde9-1924-4801-8160-bef7a2c9892a" xmlns:ns3="2c20d15e-988a-45f3-932a-989ebd81fa4d" targetNamespace="http://schemas.microsoft.com/office/2006/metadata/properties" ma:root="true" ma:fieldsID="a1d07090e772ebae9836aa528e8ff765" ns2:_="" ns3:_="">
    <xsd:import namespace="eb25cde9-1924-4801-8160-bef7a2c9892a"/>
    <xsd:import namespace="2c20d15e-988a-45f3-932a-989ebd81f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5cde9-1924-4801-8160-bef7a2c98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cdfd73-175a-4ffa-bf2d-b04f636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0d15e-988a-45f3-932a-989ebd81fa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96f81b-dc66-4b2a-be9d-3bc097903246}" ma:internalName="TaxCatchAll" ma:showField="CatchAllData" ma:web="2c20d15e-988a-45f3-932a-989ebd81f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25cde9-1924-4801-8160-bef7a2c9892a">
      <Terms xmlns="http://schemas.microsoft.com/office/infopath/2007/PartnerControls"/>
    </lcf76f155ced4ddcb4097134ff3c332f>
    <TaxCatchAll xmlns="2c20d15e-988a-45f3-932a-989ebd81fa4d" xsi:nil="true"/>
  </documentManagement>
</p:properties>
</file>

<file path=customXml/itemProps1.xml><?xml version="1.0" encoding="utf-8"?>
<ds:datastoreItem xmlns:ds="http://schemas.openxmlformats.org/officeDocument/2006/customXml" ds:itemID="{8FBD6B3E-BC2F-40F2-9AC9-47E2B30B99F4}">
  <ds:schemaRefs>
    <ds:schemaRef ds:uri="http://schemas.microsoft.com/sharepoint/v3/contenttype/forms"/>
  </ds:schemaRefs>
</ds:datastoreItem>
</file>

<file path=customXml/itemProps2.xml><?xml version="1.0" encoding="utf-8"?>
<ds:datastoreItem xmlns:ds="http://schemas.openxmlformats.org/officeDocument/2006/customXml" ds:itemID="{2CEC78E2-013C-4932-A221-0E51AD9F7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5cde9-1924-4801-8160-bef7a2c9892a"/>
    <ds:schemaRef ds:uri="2c20d15e-988a-45f3-932a-989ebd8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1C4E1-5F23-0047-A954-62AE69D77726}">
  <ds:schemaRefs>
    <ds:schemaRef ds:uri="http://schemas.openxmlformats.org/officeDocument/2006/bibliography"/>
  </ds:schemaRefs>
</ds:datastoreItem>
</file>

<file path=customXml/itemProps4.xml><?xml version="1.0" encoding="utf-8"?>
<ds:datastoreItem xmlns:ds="http://schemas.openxmlformats.org/officeDocument/2006/customXml" ds:itemID="{0F52C56F-25FE-4AF0-914A-40BCACB100DB}">
  <ds:schemaRefs>
    <ds:schemaRef ds:uri="http://schemas.microsoft.com/office/2006/metadata/properties"/>
    <ds:schemaRef ds:uri="http://schemas.microsoft.com/office/infopath/2007/PartnerControls"/>
    <ds:schemaRef ds:uri="eb25cde9-1924-4801-8160-bef7a2c9892a"/>
    <ds:schemaRef ds:uri="2c20d15e-988a-45f3-932a-989ebd81fa4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4674</Characters>
  <Application>Microsoft Office Word</Application>
  <DocSecurity>2</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Stanton</dc:creator>
  <cp:keywords/>
  <dc:description/>
  <cp:lastModifiedBy>Eric Dundon</cp:lastModifiedBy>
  <cp:revision>3</cp:revision>
  <cp:lastPrinted>2017-09-21T18:51:00Z</cp:lastPrinted>
  <dcterms:created xsi:type="dcterms:W3CDTF">2025-01-07T15:31:00Z</dcterms:created>
  <dcterms:modified xsi:type="dcterms:W3CDTF">2025-01-07T15:33:00Z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0x010100041A27B56BB5C745A97AB02E26CE9DEA</vt:lpwstr>
  </property>
  <property fmtid="{D5CDD505-2E9C-101B-9397-08002B2CF9AE}" pid="3" name="MediaServiceImageTags">
    <vt:lpwstr/>
  </property>
</Properties>
</file>